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BD5304C" w14:textId="27E85F08" w:rsidR="00CB64E9" w:rsidRPr="006F745A" w:rsidRDefault="002055DD" w:rsidP="00CB64E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3BCF34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9" type="#_x0000_t75" alt="Description: Description: elated image" style="position:absolute;left:0;text-align:left;margin-left:423pt;margin-top:0;width:1in;height:1in;z-index:251658240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25 0 -225 21150 21600 21150 21600 0 -225 0">
            <v:imagedata r:id="rId6" o:title="13-13-6CM-Cartoon-Vinyl-Car-Stickers-Cute-Owl-Decorative-Decal-Car-Styling-Accessories-Black-Silver.jpg_640x640.jpg"/>
            <w10:wrap type="through"/>
          </v:shape>
        </w:pict>
      </w:r>
      <w:r>
        <w:rPr>
          <w:b/>
          <w:sz w:val="24"/>
          <w:szCs w:val="24"/>
        </w:rPr>
        <w:pict w14:anchorId="172723FC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65pt;height:28pt" fillcolor="#943634 [2405]" strokecolor="yellow" strokeweight="1.4pt">
            <v:fill color2="#ca9a99"/>
            <v:shadow on="t" color="#a5a5a5" offset="1pt" offset2="-2pt"/>
            <v:textpath style="font-family:&quot;Calibri&quot;;font-size:24pt;font-weight:bold" fitshape="t" trim="t" string="OWLS Writing Guides:"/>
          </v:shape>
        </w:pict>
      </w:r>
    </w:p>
    <w:p w14:paraId="3CAAD4F0" w14:textId="77777777" w:rsidR="00DC60C8" w:rsidRPr="006F745A" w:rsidRDefault="002055DD" w:rsidP="00CB64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539C2E8C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14pt;height:43pt" fillcolor="#943634 [2405]" strokecolor="yellow" strokeweight="1.4pt">
            <v:fill color2="#ca9a99"/>
            <v:shadow on="t" color="#a5a5a5" offset="1pt" offset2="-2pt"/>
            <v:textpath style="font-family:&quot;Calibri&quot;;font-size:28pt;font-weight:bold;v-text-kern:t" trim="t" fitpath="t" string="Comma splices and Run-ons"/>
          </v:shape>
        </w:pict>
      </w:r>
    </w:p>
    <w:p w14:paraId="00B7C273" w14:textId="77777777" w:rsidR="00B85875" w:rsidRPr="006F745A" w:rsidRDefault="00B85875">
      <w:pPr>
        <w:rPr>
          <w:sz w:val="28"/>
          <w:szCs w:val="28"/>
        </w:rPr>
      </w:pPr>
      <w:r w:rsidRPr="006F745A">
        <w:rPr>
          <w:sz w:val="28"/>
          <w:szCs w:val="28"/>
        </w:rPr>
        <w:t xml:space="preserve">Comma splices and run-on sentences </w:t>
      </w:r>
      <w:r w:rsidR="00DA297D">
        <w:rPr>
          <w:sz w:val="28"/>
          <w:szCs w:val="28"/>
        </w:rPr>
        <w:t xml:space="preserve">result when the writer fails to recognize </w:t>
      </w:r>
      <w:r w:rsidRPr="006F745A">
        <w:rPr>
          <w:sz w:val="28"/>
          <w:szCs w:val="28"/>
        </w:rPr>
        <w:t xml:space="preserve">the end of one </w:t>
      </w:r>
      <w:r w:rsidR="006F745A">
        <w:rPr>
          <w:sz w:val="28"/>
          <w:szCs w:val="28"/>
        </w:rPr>
        <w:t xml:space="preserve">complete thought </w:t>
      </w:r>
      <w:r w:rsidR="00DA297D">
        <w:rPr>
          <w:sz w:val="28"/>
          <w:szCs w:val="28"/>
        </w:rPr>
        <w:t xml:space="preserve">and the beginning of the next. </w:t>
      </w:r>
      <w:r w:rsidR="00E33012" w:rsidRPr="006F745A">
        <w:rPr>
          <w:sz w:val="28"/>
          <w:szCs w:val="28"/>
        </w:rPr>
        <w:t xml:space="preserve"> </w:t>
      </w:r>
    </w:p>
    <w:p w14:paraId="24AB5F4A" w14:textId="77777777" w:rsidR="009742E0" w:rsidRPr="006F745A" w:rsidRDefault="009742E0" w:rsidP="00DA297D">
      <w:pPr>
        <w:pStyle w:val="NoSpacing"/>
        <w:jc w:val="center"/>
        <w:rPr>
          <w:b/>
          <w:sz w:val="24"/>
          <w:szCs w:val="24"/>
        </w:rPr>
      </w:pPr>
      <w:r w:rsidRPr="006F745A">
        <w:rPr>
          <w:b/>
          <w:sz w:val="24"/>
          <w:szCs w:val="24"/>
        </w:rPr>
        <w:t>Terms to know:</w:t>
      </w:r>
    </w:p>
    <w:p w14:paraId="5D73657C" w14:textId="77777777" w:rsidR="006F745A" w:rsidRPr="006F745A" w:rsidRDefault="006F745A" w:rsidP="0071099D">
      <w:pPr>
        <w:pStyle w:val="NoSpacing"/>
        <w:rPr>
          <w:b/>
          <w:sz w:val="24"/>
          <w:szCs w:val="24"/>
        </w:rPr>
      </w:pPr>
    </w:p>
    <w:p w14:paraId="2F0935F4" w14:textId="77777777" w:rsidR="009742E0" w:rsidRPr="006F745A" w:rsidRDefault="009742E0" w:rsidP="00DA297D">
      <w:pPr>
        <w:pStyle w:val="NoSpacing"/>
        <w:ind w:left="720"/>
        <w:rPr>
          <w:sz w:val="24"/>
          <w:szCs w:val="24"/>
        </w:rPr>
      </w:pPr>
      <w:r w:rsidRPr="006F745A">
        <w:rPr>
          <w:sz w:val="24"/>
          <w:szCs w:val="24"/>
        </w:rPr>
        <w:t xml:space="preserve">An </w:t>
      </w:r>
      <w:r w:rsidRPr="006F745A">
        <w:rPr>
          <w:b/>
          <w:sz w:val="24"/>
          <w:szCs w:val="24"/>
        </w:rPr>
        <w:t>independent clause</w:t>
      </w:r>
      <w:r w:rsidR="00F150F4" w:rsidRPr="006F745A">
        <w:rPr>
          <w:sz w:val="24"/>
          <w:szCs w:val="24"/>
        </w:rPr>
        <w:t xml:space="preserve"> (also</w:t>
      </w:r>
      <w:r w:rsidRPr="006F745A">
        <w:rPr>
          <w:sz w:val="24"/>
          <w:szCs w:val="24"/>
        </w:rPr>
        <w:t xml:space="preserve"> called a </w:t>
      </w:r>
      <w:r w:rsidRPr="00DA297D">
        <w:rPr>
          <w:b/>
          <w:sz w:val="24"/>
          <w:szCs w:val="24"/>
        </w:rPr>
        <w:t xml:space="preserve">main </w:t>
      </w:r>
      <w:r w:rsidRPr="006F745A">
        <w:rPr>
          <w:sz w:val="24"/>
          <w:szCs w:val="24"/>
        </w:rPr>
        <w:t>clause) is a group of words that contains a subject and verb and expresses a complete t</w:t>
      </w:r>
      <w:r w:rsidR="00F150F4" w:rsidRPr="006F745A">
        <w:rPr>
          <w:sz w:val="24"/>
          <w:szCs w:val="24"/>
        </w:rPr>
        <w:t>h</w:t>
      </w:r>
      <w:r w:rsidR="006F745A">
        <w:rPr>
          <w:sz w:val="24"/>
          <w:szCs w:val="24"/>
        </w:rPr>
        <w:t>ought. An independent clause is able to</w:t>
      </w:r>
      <w:r w:rsidR="00F150F4" w:rsidRPr="006F745A">
        <w:rPr>
          <w:sz w:val="24"/>
          <w:szCs w:val="24"/>
        </w:rPr>
        <w:t xml:space="preserve"> stand alone as</w:t>
      </w:r>
      <w:r w:rsidRPr="006F745A">
        <w:rPr>
          <w:sz w:val="24"/>
          <w:szCs w:val="24"/>
        </w:rPr>
        <w:t xml:space="preserve"> a sentence. </w:t>
      </w:r>
    </w:p>
    <w:p w14:paraId="0F67A304" w14:textId="77777777" w:rsidR="006F745A" w:rsidRPr="006F745A" w:rsidRDefault="006F745A" w:rsidP="00DA297D">
      <w:pPr>
        <w:pStyle w:val="NoSpacing"/>
        <w:ind w:left="720"/>
        <w:rPr>
          <w:sz w:val="24"/>
          <w:szCs w:val="24"/>
        </w:rPr>
      </w:pPr>
    </w:p>
    <w:p w14:paraId="15E58DF9" w14:textId="77777777" w:rsidR="009742E0" w:rsidRPr="006F745A" w:rsidRDefault="009742E0" w:rsidP="00DA297D">
      <w:pPr>
        <w:ind w:left="720"/>
        <w:rPr>
          <w:sz w:val="24"/>
          <w:szCs w:val="24"/>
        </w:rPr>
      </w:pPr>
      <w:r w:rsidRPr="006F745A">
        <w:rPr>
          <w:sz w:val="24"/>
          <w:szCs w:val="24"/>
        </w:rPr>
        <w:t xml:space="preserve">A </w:t>
      </w:r>
      <w:r w:rsidRPr="006F745A">
        <w:rPr>
          <w:b/>
          <w:sz w:val="24"/>
          <w:szCs w:val="24"/>
        </w:rPr>
        <w:t>dependent clause</w:t>
      </w:r>
      <w:r w:rsidRPr="006F745A">
        <w:rPr>
          <w:sz w:val="24"/>
          <w:szCs w:val="24"/>
        </w:rPr>
        <w:t xml:space="preserve"> </w:t>
      </w:r>
      <w:r w:rsidR="00F150F4" w:rsidRPr="006F745A">
        <w:rPr>
          <w:sz w:val="24"/>
          <w:szCs w:val="24"/>
        </w:rPr>
        <w:t>(also</w:t>
      </w:r>
      <w:r w:rsidRPr="006F745A">
        <w:rPr>
          <w:sz w:val="24"/>
          <w:szCs w:val="24"/>
        </w:rPr>
        <w:t xml:space="preserve"> called a </w:t>
      </w:r>
      <w:r w:rsidRPr="00DA297D">
        <w:rPr>
          <w:b/>
          <w:sz w:val="24"/>
          <w:szCs w:val="24"/>
        </w:rPr>
        <w:t>subordinate</w:t>
      </w:r>
      <w:r w:rsidRPr="006F745A">
        <w:rPr>
          <w:sz w:val="24"/>
          <w:szCs w:val="24"/>
        </w:rPr>
        <w:t xml:space="preserve"> clause) is a group of words that contains a subject and verb but does </w:t>
      </w:r>
      <w:r w:rsidRPr="006F745A">
        <w:rPr>
          <w:i/>
          <w:sz w:val="24"/>
          <w:szCs w:val="24"/>
        </w:rPr>
        <w:t>not</w:t>
      </w:r>
      <w:r w:rsidRPr="006F745A">
        <w:rPr>
          <w:sz w:val="24"/>
          <w:szCs w:val="24"/>
        </w:rPr>
        <w:t xml:space="preserve"> express a complete thoug</w:t>
      </w:r>
      <w:r w:rsidR="006F745A">
        <w:rPr>
          <w:sz w:val="24"/>
          <w:szCs w:val="24"/>
        </w:rPr>
        <w:t>ht. A dependent clause cannot stand alone as</w:t>
      </w:r>
      <w:r w:rsidRPr="006F745A">
        <w:rPr>
          <w:sz w:val="24"/>
          <w:szCs w:val="24"/>
        </w:rPr>
        <w:t xml:space="preserve"> a sentence. </w:t>
      </w:r>
      <w:r w:rsidR="002A48E4" w:rsidRPr="006F745A">
        <w:rPr>
          <w:sz w:val="24"/>
          <w:szCs w:val="24"/>
        </w:rPr>
        <w:t xml:space="preserve">You can spot a dependent clause by looking for a </w:t>
      </w:r>
      <w:r w:rsidRPr="00DA297D">
        <w:rPr>
          <w:b/>
          <w:sz w:val="24"/>
          <w:szCs w:val="24"/>
        </w:rPr>
        <w:t>dependent marker</w:t>
      </w:r>
      <w:r w:rsidR="006F745A" w:rsidRPr="006F745A">
        <w:rPr>
          <w:sz w:val="24"/>
          <w:szCs w:val="24"/>
        </w:rPr>
        <w:t xml:space="preserve"> at the beginning of the word group</w:t>
      </w:r>
      <w:r w:rsidR="006F745A">
        <w:rPr>
          <w:sz w:val="24"/>
          <w:szCs w:val="24"/>
        </w:rPr>
        <w:t xml:space="preserve">. </w:t>
      </w:r>
      <w:r w:rsidR="00CC5C5F">
        <w:rPr>
          <w:sz w:val="24"/>
          <w:szCs w:val="24"/>
        </w:rPr>
        <w:t>D</w:t>
      </w:r>
      <w:r w:rsidR="006F745A">
        <w:rPr>
          <w:sz w:val="24"/>
          <w:szCs w:val="24"/>
        </w:rPr>
        <w:t>ependent markers include</w:t>
      </w:r>
      <w:r w:rsidR="00CC5C5F">
        <w:rPr>
          <w:sz w:val="24"/>
          <w:szCs w:val="24"/>
        </w:rPr>
        <w:t xml:space="preserve"> </w:t>
      </w:r>
      <w:r w:rsidR="00CC5C5F">
        <w:rPr>
          <w:b/>
          <w:sz w:val="24"/>
          <w:szCs w:val="24"/>
        </w:rPr>
        <w:t>subordinating conjunctions</w:t>
      </w:r>
      <w:r w:rsidR="006F745A">
        <w:rPr>
          <w:sz w:val="24"/>
          <w:szCs w:val="24"/>
        </w:rPr>
        <w:t xml:space="preserve"> </w:t>
      </w:r>
      <w:r w:rsidR="00CC5C5F">
        <w:rPr>
          <w:sz w:val="24"/>
          <w:szCs w:val="24"/>
        </w:rPr>
        <w:t>(</w:t>
      </w:r>
      <w:r w:rsidRPr="006F745A">
        <w:rPr>
          <w:rStyle w:val="red"/>
          <w:i/>
          <w:sz w:val="24"/>
          <w:szCs w:val="24"/>
        </w:rPr>
        <w:t>after</w:t>
      </w:r>
      <w:r w:rsidRPr="006F745A">
        <w:rPr>
          <w:i/>
          <w:sz w:val="24"/>
          <w:szCs w:val="24"/>
        </w:rPr>
        <w:t xml:space="preserve">, </w:t>
      </w:r>
      <w:r w:rsidRPr="006F745A">
        <w:rPr>
          <w:rStyle w:val="red"/>
          <w:i/>
          <w:sz w:val="24"/>
          <w:szCs w:val="24"/>
        </w:rPr>
        <w:t>although</w:t>
      </w:r>
      <w:r w:rsidRPr="006F745A">
        <w:rPr>
          <w:i/>
          <w:sz w:val="24"/>
          <w:szCs w:val="24"/>
        </w:rPr>
        <w:t xml:space="preserve">, </w:t>
      </w:r>
      <w:r w:rsidRPr="006F745A">
        <w:rPr>
          <w:rStyle w:val="red"/>
          <w:i/>
          <w:sz w:val="24"/>
          <w:szCs w:val="24"/>
        </w:rPr>
        <w:t>as</w:t>
      </w:r>
      <w:r w:rsidRPr="006F745A">
        <w:rPr>
          <w:i/>
          <w:sz w:val="24"/>
          <w:szCs w:val="24"/>
        </w:rPr>
        <w:t xml:space="preserve">, </w:t>
      </w:r>
      <w:r w:rsidRPr="006F745A">
        <w:rPr>
          <w:rStyle w:val="red"/>
          <w:i/>
          <w:sz w:val="24"/>
          <w:szCs w:val="24"/>
        </w:rPr>
        <w:t>as if</w:t>
      </w:r>
      <w:r w:rsidRPr="006F745A">
        <w:rPr>
          <w:i/>
          <w:sz w:val="24"/>
          <w:szCs w:val="24"/>
        </w:rPr>
        <w:t xml:space="preserve">, </w:t>
      </w:r>
      <w:r w:rsidRPr="006F745A">
        <w:rPr>
          <w:rStyle w:val="red"/>
          <w:i/>
          <w:sz w:val="24"/>
          <w:szCs w:val="24"/>
        </w:rPr>
        <w:t>because</w:t>
      </w:r>
      <w:r w:rsidRPr="006F745A">
        <w:rPr>
          <w:i/>
          <w:sz w:val="24"/>
          <w:szCs w:val="24"/>
        </w:rPr>
        <w:t xml:space="preserve">, </w:t>
      </w:r>
      <w:r w:rsidRPr="006F745A">
        <w:rPr>
          <w:rStyle w:val="red"/>
          <w:i/>
          <w:sz w:val="24"/>
          <w:szCs w:val="24"/>
        </w:rPr>
        <w:t>before</w:t>
      </w:r>
      <w:r w:rsidRPr="006F745A">
        <w:rPr>
          <w:i/>
          <w:sz w:val="24"/>
          <w:szCs w:val="24"/>
        </w:rPr>
        <w:t xml:space="preserve">, </w:t>
      </w:r>
      <w:r w:rsidRPr="006F745A">
        <w:rPr>
          <w:rStyle w:val="red"/>
          <w:i/>
          <w:sz w:val="24"/>
          <w:szCs w:val="24"/>
        </w:rPr>
        <w:t>even if</w:t>
      </w:r>
      <w:r w:rsidRPr="006F745A">
        <w:rPr>
          <w:i/>
          <w:sz w:val="24"/>
          <w:szCs w:val="24"/>
        </w:rPr>
        <w:t xml:space="preserve">, </w:t>
      </w:r>
      <w:r w:rsidRPr="006F745A">
        <w:rPr>
          <w:rStyle w:val="red"/>
          <w:i/>
          <w:sz w:val="24"/>
          <w:szCs w:val="24"/>
        </w:rPr>
        <w:t>even though</w:t>
      </w:r>
      <w:r w:rsidRPr="006F745A">
        <w:rPr>
          <w:i/>
          <w:sz w:val="24"/>
          <w:szCs w:val="24"/>
        </w:rPr>
        <w:t xml:space="preserve">, </w:t>
      </w:r>
      <w:r w:rsidRPr="006F745A">
        <w:rPr>
          <w:rStyle w:val="red"/>
          <w:i/>
          <w:sz w:val="24"/>
          <w:szCs w:val="24"/>
        </w:rPr>
        <w:t>if</w:t>
      </w:r>
      <w:r w:rsidRPr="006F745A">
        <w:rPr>
          <w:i/>
          <w:sz w:val="24"/>
          <w:szCs w:val="24"/>
        </w:rPr>
        <w:t xml:space="preserve">, </w:t>
      </w:r>
      <w:r w:rsidRPr="006F745A">
        <w:rPr>
          <w:rStyle w:val="red"/>
          <w:i/>
          <w:sz w:val="24"/>
          <w:szCs w:val="24"/>
        </w:rPr>
        <w:t>in order to</w:t>
      </w:r>
      <w:r w:rsidRPr="006F745A">
        <w:rPr>
          <w:i/>
          <w:sz w:val="24"/>
          <w:szCs w:val="24"/>
        </w:rPr>
        <w:t xml:space="preserve">, </w:t>
      </w:r>
      <w:r w:rsidRPr="006F745A">
        <w:rPr>
          <w:rStyle w:val="red"/>
          <w:i/>
          <w:sz w:val="24"/>
          <w:szCs w:val="24"/>
        </w:rPr>
        <w:t>since</w:t>
      </w:r>
      <w:r w:rsidRPr="006F745A">
        <w:rPr>
          <w:i/>
          <w:sz w:val="24"/>
          <w:szCs w:val="24"/>
        </w:rPr>
        <w:t xml:space="preserve">, </w:t>
      </w:r>
      <w:r w:rsidRPr="006F745A">
        <w:rPr>
          <w:rStyle w:val="red"/>
          <w:i/>
          <w:sz w:val="24"/>
          <w:szCs w:val="24"/>
        </w:rPr>
        <w:t>though</w:t>
      </w:r>
      <w:r w:rsidRPr="006F745A">
        <w:rPr>
          <w:i/>
          <w:sz w:val="24"/>
          <w:szCs w:val="24"/>
        </w:rPr>
        <w:t xml:space="preserve">, </w:t>
      </w:r>
      <w:r w:rsidRPr="006F745A">
        <w:rPr>
          <w:rStyle w:val="red"/>
          <w:i/>
          <w:sz w:val="24"/>
          <w:szCs w:val="24"/>
        </w:rPr>
        <w:t>unless</w:t>
      </w:r>
      <w:r w:rsidRPr="006F745A">
        <w:rPr>
          <w:i/>
          <w:sz w:val="24"/>
          <w:szCs w:val="24"/>
        </w:rPr>
        <w:t xml:space="preserve">, </w:t>
      </w:r>
      <w:r w:rsidRPr="006F745A">
        <w:rPr>
          <w:rStyle w:val="red"/>
          <w:i/>
          <w:sz w:val="24"/>
          <w:szCs w:val="24"/>
        </w:rPr>
        <w:t>until</w:t>
      </w:r>
      <w:r w:rsidRPr="006F745A">
        <w:rPr>
          <w:i/>
          <w:sz w:val="24"/>
          <w:szCs w:val="24"/>
        </w:rPr>
        <w:t xml:space="preserve">, </w:t>
      </w:r>
      <w:r w:rsidRPr="006F745A">
        <w:rPr>
          <w:rStyle w:val="red"/>
          <w:i/>
          <w:sz w:val="24"/>
          <w:szCs w:val="24"/>
        </w:rPr>
        <w:t>whatever</w:t>
      </w:r>
      <w:r w:rsidRPr="006F745A">
        <w:rPr>
          <w:i/>
          <w:sz w:val="24"/>
          <w:szCs w:val="24"/>
        </w:rPr>
        <w:t xml:space="preserve">, </w:t>
      </w:r>
      <w:r w:rsidRPr="006F745A">
        <w:rPr>
          <w:rStyle w:val="red"/>
          <w:i/>
          <w:sz w:val="24"/>
          <w:szCs w:val="24"/>
        </w:rPr>
        <w:t>when</w:t>
      </w:r>
      <w:r w:rsidRPr="006F745A">
        <w:rPr>
          <w:i/>
          <w:sz w:val="24"/>
          <w:szCs w:val="24"/>
        </w:rPr>
        <w:t xml:space="preserve">, </w:t>
      </w:r>
      <w:r w:rsidRPr="006F745A">
        <w:rPr>
          <w:rStyle w:val="red"/>
          <w:i/>
          <w:sz w:val="24"/>
          <w:szCs w:val="24"/>
        </w:rPr>
        <w:t>whenever</w:t>
      </w:r>
      <w:r w:rsidRPr="006F745A">
        <w:rPr>
          <w:i/>
          <w:sz w:val="24"/>
          <w:szCs w:val="24"/>
        </w:rPr>
        <w:t xml:space="preserve">, </w:t>
      </w:r>
      <w:r w:rsidRPr="006F745A">
        <w:rPr>
          <w:rStyle w:val="red"/>
          <w:i/>
          <w:sz w:val="24"/>
          <w:szCs w:val="24"/>
        </w:rPr>
        <w:t>whether</w:t>
      </w:r>
      <w:r w:rsidRPr="006F745A">
        <w:rPr>
          <w:i/>
          <w:sz w:val="24"/>
          <w:szCs w:val="24"/>
        </w:rPr>
        <w:t xml:space="preserve">, </w:t>
      </w:r>
      <w:r w:rsidRPr="006F745A">
        <w:rPr>
          <w:sz w:val="24"/>
          <w:szCs w:val="24"/>
        </w:rPr>
        <w:t xml:space="preserve">and </w:t>
      </w:r>
      <w:r w:rsidRPr="006F745A">
        <w:rPr>
          <w:rStyle w:val="red"/>
          <w:i/>
          <w:sz w:val="24"/>
          <w:szCs w:val="24"/>
        </w:rPr>
        <w:t>while</w:t>
      </w:r>
      <w:r w:rsidR="00CC5C5F">
        <w:rPr>
          <w:rStyle w:val="red"/>
          <w:i/>
          <w:sz w:val="24"/>
          <w:szCs w:val="24"/>
        </w:rPr>
        <w:t>)</w:t>
      </w:r>
      <w:r w:rsidR="00CC5C5F">
        <w:rPr>
          <w:rStyle w:val="red"/>
          <w:sz w:val="24"/>
          <w:szCs w:val="24"/>
        </w:rPr>
        <w:t xml:space="preserve"> and </w:t>
      </w:r>
      <w:r w:rsidR="00CC5C5F">
        <w:rPr>
          <w:rStyle w:val="red"/>
          <w:b/>
          <w:sz w:val="24"/>
          <w:szCs w:val="24"/>
        </w:rPr>
        <w:t xml:space="preserve">relative pronouns </w:t>
      </w:r>
      <w:r w:rsidR="00CC5C5F">
        <w:rPr>
          <w:rStyle w:val="red"/>
          <w:sz w:val="24"/>
          <w:szCs w:val="24"/>
        </w:rPr>
        <w:t>(</w:t>
      </w:r>
      <w:r w:rsidR="00CC5C5F" w:rsidRPr="00CC5C5F">
        <w:rPr>
          <w:rStyle w:val="red"/>
          <w:i/>
          <w:sz w:val="24"/>
          <w:szCs w:val="24"/>
        </w:rPr>
        <w:t>who, whom, that, which</w:t>
      </w:r>
      <w:r w:rsidR="00CC5C5F">
        <w:rPr>
          <w:rStyle w:val="red"/>
          <w:sz w:val="24"/>
          <w:szCs w:val="24"/>
        </w:rPr>
        <w:t>)</w:t>
      </w:r>
      <w:r w:rsidRPr="006F745A">
        <w:rPr>
          <w:sz w:val="24"/>
          <w:szCs w:val="24"/>
        </w:rPr>
        <w:t>.</w:t>
      </w:r>
    </w:p>
    <w:p w14:paraId="228441CE" w14:textId="77777777" w:rsidR="00B85875" w:rsidRPr="006F745A" w:rsidRDefault="005E3176" w:rsidP="00C308AF">
      <w:pPr>
        <w:pStyle w:val="NoSpacing"/>
        <w:rPr>
          <w:sz w:val="24"/>
          <w:szCs w:val="24"/>
        </w:rPr>
      </w:pPr>
      <w:r w:rsidRPr="006F745A">
        <w:rPr>
          <w:sz w:val="24"/>
          <w:szCs w:val="24"/>
        </w:rPr>
        <w:t xml:space="preserve">A </w:t>
      </w:r>
      <w:r w:rsidR="00B85875" w:rsidRPr="006F745A">
        <w:rPr>
          <w:b/>
          <w:sz w:val="24"/>
          <w:szCs w:val="24"/>
        </w:rPr>
        <w:t>run-on sentence</w:t>
      </w:r>
      <w:r w:rsidRPr="006F745A">
        <w:rPr>
          <w:sz w:val="24"/>
          <w:szCs w:val="24"/>
        </w:rPr>
        <w:t xml:space="preserve"> </w:t>
      </w:r>
      <w:r w:rsidR="00B85875" w:rsidRPr="006F745A">
        <w:rPr>
          <w:sz w:val="24"/>
          <w:szCs w:val="24"/>
        </w:rPr>
        <w:t xml:space="preserve">incorrectly </w:t>
      </w:r>
      <w:r w:rsidR="006F745A">
        <w:rPr>
          <w:sz w:val="24"/>
          <w:szCs w:val="24"/>
        </w:rPr>
        <w:t>joins (</w:t>
      </w:r>
      <w:r w:rsidR="00B85875" w:rsidRPr="006F745A">
        <w:rPr>
          <w:i/>
          <w:sz w:val="24"/>
          <w:szCs w:val="24"/>
        </w:rPr>
        <w:t>runs together</w:t>
      </w:r>
      <w:r w:rsidR="006F745A">
        <w:rPr>
          <w:sz w:val="24"/>
          <w:szCs w:val="24"/>
        </w:rPr>
        <w:t>)</w:t>
      </w:r>
      <w:r w:rsidR="00B85875" w:rsidRPr="006F745A">
        <w:rPr>
          <w:sz w:val="24"/>
          <w:szCs w:val="24"/>
        </w:rPr>
        <w:t xml:space="preserve"> two independent clauses </w:t>
      </w:r>
      <w:r w:rsidR="00B85875" w:rsidRPr="006F745A">
        <w:rPr>
          <w:i/>
          <w:sz w:val="24"/>
          <w:szCs w:val="24"/>
        </w:rPr>
        <w:t>without</w:t>
      </w:r>
      <w:r w:rsidR="00B85875" w:rsidRPr="006F745A">
        <w:rPr>
          <w:sz w:val="24"/>
          <w:szCs w:val="24"/>
        </w:rPr>
        <w:t xml:space="preserve"> a connecting word or punctuation. </w:t>
      </w:r>
      <w:r w:rsidR="00F150F4" w:rsidRPr="006F745A">
        <w:rPr>
          <w:sz w:val="24"/>
          <w:szCs w:val="24"/>
        </w:rPr>
        <w:t xml:space="preserve">(This error is sometimes called a </w:t>
      </w:r>
      <w:r w:rsidR="00F150F4" w:rsidRPr="006F745A">
        <w:rPr>
          <w:b/>
          <w:sz w:val="24"/>
          <w:szCs w:val="24"/>
        </w:rPr>
        <w:t>fused sentence</w:t>
      </w:r>
      <w:r w:rsidR="00F150F4" w:rsidRPr="006F745A">
        <w:rPr>
          <w:sz w:val="24"/>
          <w:szCs w:val="24"/>
        </w:rPr>
        <w:t xml:space="preserve"> because the clauses are fused together rather than connected properly.)</w:t>
      </w:r>
    </w:p>
    <w:p w14:paraId="46DD4617" w14:textId="77777777" w:rsidR="006F745A" w:rsidRDefault="006F745A" w:rsidP="00C308AF">
      <w:pPr>
        <w:pStyle w:val="NoSpacing"/>
        <w:rPr>
          <w:sz w:val="24"/>
          <w:szCs w:val="24"/>
        </w:rPr>
      </w:pPr>
    </w:p>
    <w:p w14:paraId="31D6BA6C" w14:textId="77777777" w:rsidR="00BC1312" w:rsidRPr="00BC1312" w:rsidRDefault="00BC1312" w:rsidP="00C308AF">
      <w:pPr>
        <w:pStyle w:val="NoSpacing"/>
        <w:rPr>
          <w:i/>
          <w:sz w:val="24"/>
          <w:szCs w:val="24"/>
        </w:rPr>
      </w:pPr>
      <w:r w:rsidRPr="00BC1312">
        <w:rPr>
          <w:i/>
          <w:sz w:val="24"/>
          <w:szCs w:val="24"/>
        </w:rPr>
        <w:t>Writers shouldn’t worry about spelling and punctuation when freewriting they shouldn’t even worry about making sense.</w:t>
      </w:r>
    </w:p>
    <w:p w14:paraId="15BA8173" w14:textId="77777777" w:rsidR="00BC1312" w:rsidRDefault="00BC1312" w:rsidP="00C308AF">
      <w:pPr>
        <w:pStyle w:val="NoSpacing"/>
        <w:rPr>
          <w:sz w:val="24"/>
          <w:szCs w:val="24"/>
        </w:rPr>
      </w:pPr>
    </w:p>
    <w:p w14:paraId="2F04E5CE" w14:textId="77777777" w:rsidR="00B85875" w:rsidRDefault="00B85875">
      <w:pPr>
        <w:rPr>
          <w:sz w:val="24"/>
          <w:szCs w:val="24"/>
        </w:rPr>
      </w:pPr>
      <w:r w:rsidRPr="006F745A">
        <w:rPr>
          <w:sz w:val="24"/>
          <w:szCs w:val="24"/>
        </w:rPr>
        <w:t xml:space="preserve">A </w:t>
      </w:r>
      <w:r w:rsidRPr="006F745A">
        <w:rPr>
          <w:b/>
          <w:sz w:val="24"/>
          <w:szCs w:val="24"/>
        </w:rPr>
        <w:t>comma splice</w:t>
      </w:r>
      <w:r w:rsidRPr="006F745A">
        <w:rPr>
          <w:sz w:val="24"/>
          <w:szCs w:val="24"/>
        </w:rPr>
        <w:t xml:space="preserve"> incorrectly joins together</w:t>
      </w:r>
      <w:r w:rsidR="00E33012" w:rsidRPr="006F745A">
        <w:rPr>
          <w:sz w:val="24"/>
          <w:szCs w:val="24"/>
        </w:rPr>
        <w:t xml:space="preserve"> </w:t>
      </w:r>
      <w:r w:rsidR="00F150F4" w:rsidRPr="006F745A">
        <w:rPr>
          <w:sz w:val="24"/>
          <w:szCs w:val="24"/>
        </w:rPr>
        <w:t>(</w:t>
      </w:r>
      <w:r w:rsidR="00F150F4" w:rsidRPr="006F745A">
        <w:rPr>
          <w:i/>
          <w:sz w:val="24"/>
          <w:szCs w:val="24"/>
        </w:rPr>
        <w:t>splices</w:t>
      </w:r>
      <w:r w:rsidR="00F150F4" w:rsidRPr="006F745A">
        <w:rPr>
          <w:sz w:val="24"/>
          <w:szCs w:val="24"/>
        </w:rPr>
        <w:t xml:space="preserve">) </w:t>
      </w:r>
      <w:r w:rsidR="00E33012" w:rsidRPr="006F745A">
        <w:rPr>
          <w:sz w:val="24"/>
          <w:szCs w:val="24"/>
        </w:rPr>
        <w:t>two indep</w:t>
      </w:r>
      <w:r w:rsidR="0037783C" w:rsidRPr="006F745A">
        <w:rPr>
          <w:sz w:val="24"/>
          <w:szCs w:val="24"/>
        </w:rPr>
        <w:t xml:space="preserve">endent clauses with </w:t>
      </w:r>
      <w:r w:rsidR="0037783C" w:rsidRPr="006F745A">
        <w:rPr>
          <w:i/>
          <w:sz w:val="24"/>
          <w:szCs w:val="24"/>
        </w:rPr>
        <w:t xml:space="preserve">just </w:t>
      </w:r>
      <w:r w:rsidR="0037783C" w:rsidRPr="006F745A">
        <w:rPr>
          <w:sz w:val="24"/>
          <w:szCs w:val="24"/>
        </w:rPr>
        <w:t>a comma</w:t>
      </w:r>
      <w:r w:rsidR="00E33012" w:rsidRPr="006F745A">
        <w:rPr>
          <w:sz w:val="24"/>
          <w:szCs w:val="24"/>
        </w:rPr>
        <w:t>.</w:t>
      </w:r>
    </w:p>
    <w:p w14:paraId="69F0DF2F" w14:textId="77777777" w:rsidR="00BC1312" w:rsidRPr="00BC1312" w:rsidRDefault="00BC1312" w:rsidP="00BC1312">
      <w:pPr>
        <w:pStyle w:val="NoSpacing"/>
        <w:rPr>
          <w:i/>
          <w:sz w:val="24"/>
          <w:szCs w:val="24"/>
        </w:rPr>
      </w:pPr>
      <w:r w:rsidRPr="00BC1312">
        <w:rPr>
          <w:i/>
          <w:sz w:val="24"/>
          <w:szCs w:val="24"/>
        </w:rPr>
        <w:t>Writers shouldn’t worry about spelling and punctuation when freewriting, they shouldn’t even worry about making sense.</w:t>
      </w:r>
    </w:p>
    <w:p w14:paraId="58AEF5A0" w14:textId="77777777" w:rsidR="00BC1312" w:rsidRDefault="00BC1312">
      <w:pPr>
        <w:rPr>
          <w:sz w:val="24"/>
          <w:szCs w:val="24"/>
        </w:rPr>
      </w:pPr>
    </w:p>
    <w:p w14:paraId="4B11D603" w14:textId="77777777" w:rsidR="00E33012" w:rsidRPr="006F745A" w:rsidRDefault="00E33012" w:rsidP="005A6F64">
      <w:pPr>
        <w:ind w:left="360"/>
        <w:jc w:val="center"/>
        <w:rPr>
          <w:b/>
          <w:sz w:val="24"/>
          <w:szCs w:val="24"/>
        </w:rPr>
      </w:pPr>
      <w:r w:rsidRPr="006F745A">
        <w:rPr>
          <w:b/>
          <w:sz w:val="24"/>
          <w:szCs w:val="24"/>
        </w:rPr>
        <w:t xml:space="preserve">Both errors may be corrected in </w:t>
      </w:r>
      <w:r w:rsidR="001871E3" w:rsidRPr="006F745A">
        <w:rPr>
          <w:b/>
          <w:sz w:val="24"/>
          <w:szCs w:val="24"/>
        </w:rPr>
        <w:t xml:space="preserve">any of </w:t>
      </w:r>
      <w:r w:rsidRPr="006F745A">
        <w:rPr>
          <w:b/>
          <w:sz w:val="24"/>
          <w:szCs w:val="24"/>
        </w:rPr>
        <w:t xml:space="preserve">these </w:t>
      </w:r>
      <w:r w:rsidR="001871E3" w:rsidRPr="006F745A">
        <w:rPr>
          <w:b/>
          <w:sz w:val="24"/>
          <w:szCs w:val="24"/>
        </w:rPr>
        <w:t xml:space="preserve">5 </w:t>
      </w:r>
      <w:r w:rsidRPr="006F745A">
        <w:rPr>
          <w:b/>
          <w:sz w:val="24"/>
          <w:szCs w:val="24"/>
        </w:rPr>
        <w:t>ways:</w:t>
      </w:r>
    </w:p>
    <w:p w14:paraId="064C1798" w14:textId="77777777" w:rsidR="00A9256F" w:rsidRDefault="005A6F64" w:rsidP="005A6F6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871E3" w:rsidRPr="006F745A">
        <w:rPr>
          <w:sz w:val="24"/>
          <w:szCs w:val="24"/>
        </w:rPr>
        <w:t>Make two separate sentences.</w:t>
      </w:r>
    </w:p>
    <w:p w14:paraId="3031E847" w14:textId="77777777" w:rsidR="00492CE9" w:rsidRPr="006F745A" w:rsidRDefault="00492CE9" w:rsidP="005A6F64">
      <w:pPr>
        <w:pStyle w:val="ListParagraph"/>
        <w:ind w:left="0"/>
        <w:rPr>
          <w:sz w:val="24"/>
          <w:szCs w:val="24"/>
        </w:rPr>
      </w:pPr>
    </w:p>
    <w:p w14:paraId="05A8BF44" w14:textId="77777777" w:rsidR="00EE22D9" w:rsidRPr="006F745A" w:rsidRDefault="00EE22D9" w:rsidP="005A6F64">
      <w:pPr>
        <w:pStyle w:val="ListParagraph"/>
        <w:ind w:left="0"/>
        <w:rPr>
          <w:sz w:val="24"/>
          <w:szCs w:val="24"/>
        </w:rPr>
      </w:pPr>
      <w:r w:rsidRPr="006F745A">
        <w:rPr>
          <w:sz w:val="24"/>
          <w:szCs w:val="24"/>
        </w:rPr>
        <w:t>______________________ . ________________________ .</w:t>
      </w:r>
    </w:p>
    <w:p w14:paraId="35BE5484" w14:textId="77777777" w:rsidR="00BC1312" w:rsidRPr="00BC1312" w:rsidRDefault="00BC1312" w:rsidP="00BC1312">
      <w:pPr>
        <w:pStyle w:val="NoSpacing"/>
        <w:rPr>
          <w:i/>
          <w:sz w:val="24"/>
          <w:szCs w:val="24"/>
        </w:rPr>
      </w:pPr>
      <w:r w:rsidRPr="00BC1312">
        <w:rPr>
          <w:i/>
          <w:sz w:val="24"/>
          <w:szCs w:val="24"/>
        </w:rPr>
        <w:t>Writers shouldn’t worry about spelling and punctuation when freewriting. They shouldn’t even worry about making sense.</w:t>
      </w:r>
    </w:p>
    <w:p w14:paraId="61BD2A5C" w14:textId="77777777" w:rsidR="00EE22D9" w:rsidRPr="006F745A" w:rsidRDefault="00EE22D9" w:rsidP="005A6F64">
      <w:pPr>
        <w:pStyle w:val="ListParagraph"/>
        <w:ind w:left="0"/>
        <w:rPr>
          <w:sz w:val="24"/>
          <w:szCs w:val="24"/>
        </w:rPr>
      </w:pPr>
    </w:p>
    <w:p w14:paraId="310F0688" w14:textId="77777777" w:rsidR="00FA697C" w:rsidRDefault="00FA697C" w:rsidP="005A6F64">
      <w:pPr>
        <w:pStyle w:val="ListParagraph"/>
        <w:ind w:left="0"/>
        <w:rPr>
          <w:sz w:val="24"/>
          <w:szCs w:val="24"/>
        </w:rPr>
      </w:pPr>
    </w:p>
    <w:p w14:paraId="287A5398" w14:textId="77777777" w:rsidR="001871E3" w:rsidRDefault="005A6F64" w:rsidP="005A6F6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871E3" w:rsidRPr="006F745A">
        <w:rPr>
          <w:sz w:val="24"/>
          <w:szCs w:val="24"/>
        </w:rPr>
        <w:t xml:space="preserve">Use a comma and a </w:t>
      </w:r>
      <w:r w:rsidR="001871E3" w:rsidRPr="006F745A">
        <w:rPr>
          <w:b/>
          <w:sz w:val="24"/>
          <w:szCs w:val="24"/>
        </w:rPr>
        <w:t>coordinating conjunction</w:t>
      </w:r>
      <w:r w:rsidR="00A9256F" w:rsidRPr="006F745A">
        <w:rPr>
          <w:sz w:val="24"/>
          <w:szCs w:val="24"/>
        </w:rPr>
        <w:t xml:space="preserve"> (FANBOYS—for, and, nor, but, or, yet, so).</w:t>
      </w:r>
    </w:p>
    <w:p w14:paraId="77E5ACEE" w14:textId="77777777" w:rsidR="00492CE9" w:rsidRPr="006F745A" w:rsidRDefault="00492CE9" w:rsidP="005A6F64">
      <w:pPr>
        <w:pStyle w:val="ListParagraph"/>
        <w:ind w:left="0"/>
        <w:rPr>
          <w:sz w:val="24"/>
          <w:szCs w:val="24"/>
        </w:rPr>
      </w:pPr>
    </w:p>
    <w:p w14:paraId="412827F0" w14:textId="77777777" w:rsidR="00EE22D9" w:rsidRPr="006F745A" w:rsidRDefault="003C44E5" w:rsidP="005A6F64">
      <w:pPr>
        <w:pStyle w:val="ListParagraph"/>
        <w:ind w:left="0"/>
        <w:rPr>
          <w:sz w:val="24"/>
          <w:szCs w:val="24"/>
        </w:rPr>
      </w:pPr>
      <w:r w:rsidRPr="006F745A">
        <w:rPr>
          <w:sz w:val="24"/>
          <w:szCs w:val="24"/>
        </w:rPr>
        <w:t>______________________ , [coordinating conjunction]</w:t>
      </w:r>
      <w:r w:rsidR="00EE22D9" w:rsidRPr="006F745A">
        <w:rPr>
          <w:sz w:val="24"/>
          <w:szCs w:val="24"/>
        </w:rPr>
        <w:t xml:space="preserve"> _____________________ .</w:t>
      </w:r>
    </w:p>
    <w:p w14:paraId="3C90F73B" w14:textId="77777777" w:rsidR="00BC1312" w:rsidRPr="00BC1312" w:rsidRDefault="00BC1312" w:rsidP="00BC1312">
      <w:pPr>
        <w:pStyle w:val="NoSpacing"/>
        <w:rPr>
          <w:i/>
          <w:sz w:val="24"/>
          <w:szCs w:val="24"/>
        </w:rPr>
      </w:pPr>
      <w:r w:rsidRPr="00BC1312">
        <w:rPr>
          <w:i/>
          <w:sz w:val="24"/>
          <w:szCs w:val="24"/>
        </w:rPr>
        <w:t>Writers shouldn’t worry about spelling and punctuation when freewriting, and they shouldn’t even worry about making sense.</w:t>
      </w:r>
    </w:p>
    <w:p w14:paraId="2069727E" w14:textId="77777777" w:rsidR="005A6F64" w:rsidRDefault="005A6F64" w:rsidP="005A6F64">
      <w:pPr>
        <w:pStyle w:val="ListParagraph"/>
        <w:ind w:left="0"/>
        <w:rPr>
          <w:sz w:val="24"/>
          <w:szCs w:val="24"/>
        </w:rPr>
      </w:pPr>
    </w:p>
    <w:p w14:paraId="085A205F" w14:textId="77777777" w:rsidR="001871E3" w:rsidRPr="005A6F64" w:rsidRDefault="005A6F64" w:rsidP="005A6F6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871E3" w:rsidRPr="005A6F64">
        <w:rPr>
          <w:sz w:val="24"/>
          <w:szCs w:val="24"/>
        </w:rPr>
        <w:t>Use a semicolon.</w:t>
      </w:r>
      <w:r w:rsidR="00A9256F" w:rsidRPr="005A6F64">
        <w:rPr>
          <w:sz w:val="24"/>
          <w:szCs w:val="24"/>
        </w:rPr>
        <w:t xml:space="preserve"> (Use this option when the two clauses express closely related ideas, often in parallel structures.)</w:t>
      </w:r>
    </w:p>
    <w:p w14:paraId="049892C4" w14:textId="77777777" w:rsidR="00EE22D9" w:rsidRPr="006F745A" w:rsidRDefault="00EE22D9" w:rsidP="005A6F64">
      <w:pPr>
        <w:pStyle w:val="ListParagraph"/>
        <w:ind w:left="0"/>
        <w:rPr>
          <w:sz w:val="24"/>
          <w:szCs w:val="24"/>
        </w:rPr>
      </w:pPr>
      <w:r w:rsidRPr="006F745A">
        <w:rPr>
          <w:sz w:val="24"/>
          <w:szCs w:val="24"/>
        </w:rPr>
        <w:t xml:space="preserve">_____________________  ; ________ __________________. </w:t>
      </w:r>
    </w:p>
    <w:p w14:paraId="6C4309CB" w14:textId="77777777" w:rsidR="00BC1312" w:rsidRPr="00BC1312" w:rsidRDefault="00BC1312" w:rsidP="00BC1312">
      <w:pPr>
        <w:pStyle w:val="NoSpacing"/>
        <w:rPr>
          <w:i/>
          <w:sz w:val="24"/>
          <w:szCs w:val="24"/>
        </w:rPr>
      </w:pPr>
      <w:r w:rsidRPr="00BC1312">
        <w:rPr>
          <w:i/>
          <w:sz w:val="24"/>
          <w:szCs w:val="24"/>
        </w:rPr>
        <w:t>Writers shouldn’t worry about spelling and punctuation when freewriting; they shouldn’t even worry about making sense.</w:t>
      </w:r>
    </w:p>
    <w:p w14:paraId="62DBB179" w14:textId="77777777" w:rsidR="008364EE" w:rsidRPr="006F745A" w:rsidRDefault="008364EE" w:rsidP="005A6F64">
      <w:pPr>
        <w:pStyle w:val="ListParagraph"/>
        <w:ind w:left="0"/>
        <w:rPr>
          <w:sz w:val="24"/>
          <w:szCs w:val="24"/>
        </w:rPr>
      </w:pPr>
    </w:p>
    <w:p w14:paraId="21344B32" w14:textId="77777777" w:rsidR="001871E3" w:rsidRPr="006F745A" w:rsidRDefault="005A6F64" w:rsidP="005A6F6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871E3" w:rsidRPr="006F745A">
        <w:rPr>
          <w:sz w:val="24"/>
          <w:szCs w:val="24"/>
        </w:rPr>
        <w:t xml:space="preserve">Use a semicolon and a </w:t>
      </w:r>
      <w:r w:rsidR="001871E3" w:rsidRPr="006F745A">
        <w:rPr>
          <w:b/>
          <w:sz w:val="24"/>
          <w:szCs w:val="24"/>
        </w:rPr>
        <w:t>conjunctive ad</w:t>
      </w:r>
      <w:r w:rsidR="00C308AF" w:rsidRPr="006F745A">
        <w:rPr>
          <w:b/>
          <w:sz w:val="24"/>
          <w:szCs w:val="24"/>
        </w:rPr>
        <w:t>verb</w:t>
      </w:r>
      <w:r w:rsidR="00C308AF" w:rsidRPr="006F745A">
        <w:rPr>
          <w:sz w:val="24"/>
          <w:szCs w:val="24"/>
        </w:rPr>
        <w:t xml:space="preserve"> (an independent connector word, such as </w:t>
      </w:r>
      <w:r w:rsidR="00C308AF" w:rsidRPr="006F745A">
        <w:rPr>
          <w:rStyle w:val="red"/>
          <w:i/>
          <w:sz w:val="24"/>
          <w:szCs w:val="24"/>
        </w:rPr>
        <w:t>also</w:t>
      </w:r>
      <w:r w:rsidR="00C308AF" w:rsidRPr="006F745A">
        <w:rPr>
          <w:i/>
          <w:sz w:val="24"/>
          <w:szCs w:val="24"/>
        </w:rPr>
        <w:t xml:space="preserve">, </w:t>
      </w:r>
      <w:r w:rsidR="00C308AF" w:rsidRPr="006F745A">
        <w:rPr>
          <w:rStyle w:val="red"/>
          <w:i/>
          <w:sz w:val="24"/>
          <w:szCs w:val="24"/>
        </w:rPr>
        <w:t>consequently</w:t>
      </w:r>
      <w:r w:rsidR="00C308AF" w:rsidRPr="006F745A">
        <w:rPr>
          <w:i/>
          <w:sz w:val="24"/>
          <w:szCs w:val="24"/>
        </w:rPr>
        <w:t xml:space="preserve">, </w:t>
      </w:r>
      <w:r w:rsidR="00C308AF" w:rsidRPr="006F745A">
        <w:rPr>
          <w:rStyle w:val="red"/>
          <w:i/>
          <w:sz w:val="24"/>
          <w:szCs w:val="24"/>
        </w:rPr>
        <w:t>furthermore</w:t>
      </w:r>
      <w:r w:rsidR="00C308AF" w:rsidRPr="006F745A">
        <w:rPr>
          <w:i/>
          <w:sz w:val="24"/>
          <w:szCs w:val="24"/>
        </w:rPr>
        <w:t xml:space="preserve">, </w:t>
      </w:r>
      <w:r w:rsidR="00C308AF" w:rsidRPr="006F745A">
        <w:rPr>
          <w:rStyle w:val="red"/>
          <w:i/>
          <w:sz w:val="24"/>
          <w:szCs w:val="24"/>
        </w:rPr>
        <w:t>however</w:t>
      </w:r>
      <w:r w:rsidR="00C308AF" w:rsidRPr="006F745A">
        <w:rPr>
          <w:i/>
          <w:sz w:val="24"/>
          <w:szCs w:val="24"/>
        </w:rPr>
        <w:t xml:space="preserve">, </w:t>
      </w:r>
      <w:r w:rsidR="00C308AF" w:rsidRPr="006F745A">
        <w:rPr>
          <w:rStyle w:val="red"/>
          <w:i/>
          <w:sz w:val="24"/>
          <w:szCs w:val="24"/>
        </w:rPr>
        <w:t>moreover</w:t>
      </w:r>
      <w:r w:rsidR="00C308AF" w:rsidRPr="006F745A">
        <w:rPr>
          <w:i/>
          <w:sz w:val="24"/>
          <w:szCs w:val="24"/>
        </w:rPr>
        <w:t xml:space="preserve">, </w:t>
      </w:r>
      <w:r w:rsidR="00C308AF" w:rsidRPr="006F745A">
        <w:rPr>
          <w:rStyle w:val="red"/>
          <w:i/>
          <w:sz w:val="24"/>
          <w:szCs w:val="24"/>
        </w:rPr>
        <w:t>nevertheless</w:t>
      </w:r>
      <w:r w:rsidR="00C308AF" w:rsidRPr="006F745A">
        <w:rPr>
          <w:i/>
          <w:sz w:val="24"/>
          <w:szCs w:val="24"/>
        </w:rPr>
        <w:t xml:space="preserve">, </w:t>
      </w:r>
      <w:r w:rsidR="00C308AF" w:rsidRPr="006F745A">
        <w:rPr>
          <w:sz w:val="24"/>
          <w:szCs w:val="24"/>
        </w:rPr>
        <w:t xml:space="preserve">and </w:t>
      </w:r>
      <w:r w:rsidR="00C308AF" w:rsidRPr="006F745A">
        <w:rPr>
          <w:rStyle w:val="red"/>
          <w:i/>
          <w:sz w:val="24"/>
          <w:szCs w:val="24"/>
        </w:rPr>
        <w:t>therefore</w:t>
      </w:r>
      <w:r w:rsidR="00C308AF" w:rsidRPr="006F745A">
        <w:rPr>
          <w:sz w:val="24"/>
          <w:szCs w:val="24"/>
        </w:rPr>
        <w:t xml:space="preserve">.)  </w:t>
      </w:r>
      <w:r w:rsidR="00A9256F" w:rsidRPr="006F745A">
        <w:rPr>
          <w:sz w:val="24"/>
          <w:szCs w:val="24"/>
        </w:rPr>
        <w:t>This option helps you to express the relationship between the ideas in the two clauses.</w:t>
      </w:r>
      <w:r w:rsidR="003C44E5" w:rsidRPr="006F745A">
        <w:rPr>
          <w:sz w:val="24"/>
          <w:szCs w:val="24"/>
        </w:rPr>
        <w:t xml:space="preserve"> Note that the connector word may appear </w:t>
      </w:r>
      <w:r w:rsidR="003C44E5" w:rsidRPr="006F745A">
        <w:rPr>
          <w:i/>
          <w:sz w:val="24"/>
          <w:szCs w:val="24"/>
        </w:rPr>
        <w:t>anywhere</w:t>
      </w:r>
      <w:r w:rsidR="003C44E5" w:rsidRPr="006F745A">
        <w:rPr>
          <w:sz w:val="24"/>
          <w:szCs w:val="24"/>
        </w:rPr>
        <w:t xml:space="preserve"> in the </w:t>
      </w:r>
      <w:r w:rsidR="003C44E5" w:rsidRPr="006F745A">
        <w:rPr>
          <w:i/>
          <w:sz w:val="24"/>
          <w:szCs w:val="24"/>
        </w:rPr>
        <w:t>second</w:t>
      </w:r>
      <w:r w:rsidR="003C44E5" w:rsidRPr="006F745A">
        <w:rPr>
          <w:sz w:val="24"/>
          <w:szCs w:val="24"/>
        </w:rPr>
        <w:t xml:space="preserve"> clause.</w:t>
      </w:r>
    </w:p>
    <w:p w14:paraId="6E3587A4" w14:textId="77777777" w:rsidR="00C308AF" w:rsidRPr="006F745A" w:rsidRDefault="00C308AF" w:rsidP="005A6F64">
      <w:pPr>
        <w:pStyle w:val="ListParagraph"/>
        <w:ind w:left="0"/>
        <w:rPr>
          <w:sz w:val="24"/>
          <w:szCs w:val="24"/>
        </w:rPr>
      </w:pPr>
    </w:p>
    <w:p w14:paraId="16A18D8D" w14:textId="77777777" w:rsidR="00EE22D9" w:rsidRPr="006F745A" w:rsidRDefault="003C44E5" w:rsidP="005A6F64">
      <w:pPr>
        <w:pStyle w:val="ListParagraph"/>
        <w:ind w:left="0"/>
        <w:rPr>
          <w:sz w:val="24"/>
          <w:szCs w:val="24"/>
        </w:rPr>
      </w:pPr>
      <w:r w:rsidRPr="006F745A">
        <w:rPr>
          <w:sz w:val="24"/>
          <w:szCs w:val="24"/>
        </w:rPr>
        <w:t>____________________ ;  [conjunctive adverb] , __________________________</w:t>
      </w:r>
      <w:r w:rsidR="00EE22D9" w:rsidRPr="006F745A">
        <w:rPr>
          <w:sz w:val="24"/>
          <w:szCs w:val="24"/>
        </w:rPr>
        <w:t xml:space="preserve"> .</w:t>
      </w:r>
    </w:p>
    <w:p w14:paraId="4EC00E26" w14:textId="77777777" w:rsidR="003C44E5" w:rsidRPr="006F745A" w:rsidRDefault="003C44E5" w:rsidP="005A6F64">
      <w:pPr>
        <w:pStyle w:val="ListParagraph"/>
        <w:ind w:left="0"/>
        <w:rPr>
          <w:sz w:val="24"/>
          <w:szCs w:val="24"/>
        </w:rPr>
      </w:pPr>
      <w:r w:rsidRPr="006F745A">
        <w:rPr>
          <w:sz w:val="24"/>
          <w:szCs w:val="24"/>
        </w:rPr>
        <w:t>____________________ ; _________ , [conjunctive adverb] , _________________.</w:t>
      </w:r>
    </w:p>
    <w:p w14:paraId="38EB9CED" w14:textId="77777777" w:rsidR="003C44E5" w:rsidRPr="006F745A" w:rsidRDefault="003C44E5" w:rsidP="005A6F64">
      <w:pPr>
        <w:pStyle w:val="ListParagraph"/>
        <w:ind w:left="0"/>
        <w:rPr>
          <w:sz w:val="24"/>
          <w:szCs w:val="24"/>
        </w:rPr>
      </w:pPr>
      <w:r w:rsidRPr="006F745A">
        <w:rPr>
          <w:sz w:val="24"/>
          <w:szCs w:val="24"/>
        </w:rPr>
        <w:t>____________________ ; _____________________________, [conjunctive adverb].</w:t>
      </w:r>
    </w:p>
    <w:p w14:paraId="41EFF0C3" w14:textId="77777777" w:rsidR="00BC1312" w:rsidRPr="00BC1312" w:rsidRDefault="00BC1312" w:rsidP="00BC1312">
      <w:pPr>
        <w:pStyle w:val="NoSpacing"/>
        <w:rPr>
          <w:i/>
          <w:sz w:val="24"/>
          <w:szCs w:val="24"/>
        </w:rPr>
      </w:pPr>
      <w:r w:rsidRPr="00BC1312">
        <w:rPr>
          <w:i/>
          <w:sz w:val="24"/>
          <w:szCs w:val="24"/>
        </w:rPr>
        <w:t>Writers shouldn’t worry about spelling and punctuation when freewriting; in fact, they shouldn’t even worry about making sense.</w:t>
      </w:r>
    </w:p>
    <w:p w14:paraId="2CF43950" w14:textId="77777777" w:rsidR="00EE22D9" w:rsidRPr="006F745A" w:rsidRDefault="00EE22D9" w:rsidP="005A6F64">
      <w:pPr>
        <w:pStyle w:val="ListParagraph"/>
        <w:ind w:left="0"/>
        <w:rPr>
          <w:sz w:val="24"/>
          <w:szCs w:val="24"/>
        </w:rPr>
      </w:pPr>
    </w:p>
    <w:p w14:paraId="30478F0D" w14:textId="77777777" w:rsidR="001871E3" w:rsidRDefault="005A6F64" w:rsidP="005A6F6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359D2">
        <w:rPr>
          <w:sz w:val="24"/>
          <w:szCs w:val="24"/>
        </w:rPr>
        <w:t xml:space="preserve">Make one of the clauses into a dependent clause and place it before or after the independent clause. Use this option if you wish to emphasize one idea over the other. Place the </w:t>
      </w:r>
      <w:r w:rsidR="00CC5C5F">
        <w:rPr>
          <w:sz w:val="24"/>
          <w:szCs w:val="24"/>
        </w:rPr>
        <w:t xml:space="preserve">most important idea in </w:t>
      </w:r>
      <w:r w:rsidR="00354256" w:rsidRPr="006F745A">
        <w:rPr>
          <w:sz w:val="24"/>
          <w:szCs w:val="24"/>
        </w:rPr>
        <w:t xml:space="preserve">the </w:t>
      </w:r>
      <w:r w:rsidR="00C308AF" w:rsidRPr="006F745A">
        <w:rPr>
          <w:sz w:val="24"/>
          <w:szCs w:val="24"/>
        </w:rPr>
        <w:t>independent clause</w:t>
      </w:r>
      <w:r w:rsidR="00B359D2">
        <w:rPr>
          <w:sz w:val="24"/>
          <w:szCs w:val="24"/>
        </w:rPr>
        <w:t xml:space="preserve"> and </w:t>
      </w:r>
      <w:r w:rsidR="006F745A">
        <w:rPr>
          <w:sz w:val="24"/>
          <w:szCs w:val="24"/>
        </w:rPr>
        <w:t>the l</w:t>
      </w:r>
      <w:r w:rsidR="00B359D2">
        <w:rPr>
          <w:sz w:val="24"/>
          <w:szCs w:val="24"/>
        </w:rPr>
        <w:t xml:space="preserve">ess important idea </w:t>
      </w:r>
      <w:r w:rsidR="00CC5C5F">
        <w:rPr>
          <w:sz w:val="24"/>
          <w:szCs w:val="24"/>
        </w:rPr>
        <w:t xml:space="preserve">in </w:t>
      </w:r>
      <w:r w:rsidR="006F745A">
        <w:rPr>
          <w:sz w:val="24"/>
          <w:szCs w:val="24"/>
        </w:rPr>
        <w:t>the dependent</w:t>
      </w:r>
      <w:r w:rsidR="00492CE9">
        <w:rPr>
          <w:sz w:val="24"/>
          <w:szCs w:val="24"/>
        </w:rPr>
        <w:t xml:space="preserve"> clause</w:t>
      </w:r>
      <w:r w:rsidR="00354256" w:rsidRPr="006F745A">
        <w:rPr>
          <w:sz w:val="24"/>
          <w:szCs w:val="24"/>
        </w:rPr>
        <w:t>.</w:t>
      </w:r>
    </w:p>
    <w:p w14:paraId="4447A928" w14:textId="77777777" w:rsidR="00492CE9" w:rsidRPr="006F745A" w:rsidRDefault="00492CE9" w:rsidP="005A6F64">
      <w:pPr>
        <w:pStyle w:val="ListParagraph"/>
        <w:ind w:left="0"/>
        <w:rPr>
          <w:sz w:val="24"/>
          <w:szCs w:val="24"/>
        </w:rPr>
      </w:pPr>
    </w:p>
    <w:p w14:paraId="0C314FA8" w14:textId="77777777" w:rsidR="00B359D2" w:rsidRDefault="003C44E5" w:rsidP="005A6F64">
      <w:pPr>
        <w:pStyle w:val="ListParagraph"/>
        <w:ind w:left="0"/>
        <w:rPr>
          <w:sz w:val="24"/>
          <w:szCs w:val="24"/>
        </w:rPr>
      </w:pPr>
      <w:r w:rsidRPr="006F745A">
        <w:rPr>
          <w:sz w:val="24"/>
          <w:szCs w:val="24"/>
        </w:rPr>
        <w:t>[dependent word]</w:t>
      </w:r>
      <w:r w:rsidR="004B284F" w:rsidRPr="006F745A">
        <w:rPr>
          <w:sz w:val="24"/>
          <w:szCs w:val="24"/>
        </w:rPr>
        <w:t xml:space="preserve"> </w:t>
      </w:r>
      <w:r w:rsidR="00EE22D9" w:rsidRPr="006F745A">
        <w:rPr>
          <w:sz w:val="24"/>
          <w:szCs w:val="24"/>
        </w:rPr>
        <w:t>____________________ , ____________________</w:t>
      </w:r>
      <w:r w:rsidR="00B359D2">
        <w:rPr>
          <w:sz w:val="24"/>
          <w:szCs w:val="24"/>
        </w:rPr>
        <w:t>_</w:t>
      </w:r>
      <w:r w:rsidR="00EE22D9" w:rsidRPr="006F745A">
        <w:rPr>
          <w:sz w:val="24"/>
          <w:szCs w:val="24"/>
        </w:rPr>
        <w:t>_.</w:t>
      </w:r>
    </w:p>
    <w:p w14:paraId="5AC997A0" w14:textId="77777777" w:rsidR="00B359D2" w:rsidRPr="006F745A" w:rsidRDefault="00B359D2" w:rsidP="005A6F6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 , </w:t>
      </w:r>
      <w:r w:rsidRPr="006F745A">
        <w:rPr>
          <w:sz w:val="24"/>
          <w:szCs w:val="24"/>
        </w:rPr>
        <w:t>[dependent word]</w:t>
      </w:r>
      <w:r>
        <w:rPr>
          <w:sz w:val="24"/>
          <w:szCs w:val="24"/>
        </w:rPr>
        <w:t xml:space="preserve"> ______________ . </w:t>
      </w:r>
    </w:p>
    <w:p w14:paraId="02CACCCA" w14:textId="77777777" w:rsidR="00BC1312" w:rsidRPr="003B5B46" w:rsidRDefault="00B359D2" w:rsidP="00BC1312">
      <w:pPr>
        <w:pStyle w:val="NoSpacing"/>
        <w:rPr>
          <w:i/>
          <w:sz w:val="24"/>
          <w:szCs w:val="24"/>
        </w:rPr>
      </w:pPr>
      <w:r w:rsidRPr="003B5B46">
        <w:rPr>
          <w:sz w:val="24"/>
          <w:szCs w:val="24"/>
        </w:rPr>
        <w:t>Comma splice:</w:t>
      </w:r>
      <w:r w:rsidRPr="003B5B46">
        <w:rPr>
          <w:i/>
          <w:sz w:val="24"/>
          <w:szCs w:val="24"/>
        </w:rPr>
        <w:t xml:space="preserve"> </w:t>
      </w:r>
      <w:r w:rsidR="007E4BE0" w:rsidRPr="003B5B46">
        <w:rPr>
          <w:i/>
          <w:sz w:val="24"/>
          <w:szCs w:val="24"/>
        </w:rPr>
        <w:t>There are many good ways to come up with ideas for a paper, one of the most successful is freewriting.</w:t>
      </w:r>
    </w:p>
    <w:p w14:paraId="391F17EE" w14:textId="77777777" w:rsidR="007E4BE0" w:rsidRPr="003B5B46" w:rsidRDefault="007E4BE0" w:rsidP="00BC1312">
      <w:pPr>
        <w:pStyle w:val="NoSpacing"/>
        <w:rPr>
          <w:i/>
          <w:sz w:val="24"/>
          <w:szCs w:val="24"/>
        </w:rPr>
      </w:pPr>
    </w:p>
    <w:p w14:paraId="78E5E84A" w14:textId="77777777" w:rsidR="00492CE9" w:rsidRPr="003B5B46" w:rsidRDefault="00B359D2" w:rsidP="00FA697C">
      <w:pPr>
        <w:rPr>
          <w:sz w:val="24"/>
          <w:szCs w:val="24"/>
        </w:rPr>
      </w:pPr>
      <w:r w:rsidRPr="003B5B46">
        <w:rPr>
          <w:sz w:val="24"/>
          <w:szCs w:val="24"/>
        </w:rPr>
        <w:t xml:space="preserve">Sentence: </w:t>
      </w:r>
      <w:r w:rsidR="007E4BE0" w:rsidRPr="003B5B46">
        <w:rPr>
          <w:i/>
          <w:sz w:val="24"/>
          <w:szCs w:val="24"/>
        </w:rPr>
        <w:t>While there are many good ways to come up with ideas for a paper, one of the most successful is freewriting</w:t>
      </w:r>
      <w:r w:rsidR="00FA697C" w:rsidRPr="003B5B46">
        <w:rPr>
          <w:i/>
          <w:sz w:val="24"/>
          <w:szCs w:val="24"/>
        </w:rPr>
        <w:t>.</w:t>
      </w:r>
    </w:p>
    <w:p w14:paraId="270D6621" w14:textId="77777777" w:rsidR="006F745A" w:rsidRPr="006F745A" w:rsidRDefault="006D1806" w:rsidP="00FA697C">
      <w:r>
        <w:t>[updated 11</w:t>
      </w:r>
      <w:r w:rsidR="00FA697C">
        <w:t>-15</w:t>
      </w:r>
      <w:r w:rsidR="00D9457B">
        <w:t xml:space="preserve"> mw</w:t>
      </w:r>
      <w:r w:rsidR="006F745A" w:rsidRPr="006F745A">
        <w:t>]</w:t>
      </w:r>
    </w:p>
    <w:p w14:paraId="4813D495" w14:textId="4490FE62" w:rsidR="006F745A" w:rsidRPr="006977AE" w:rsidRDefault="006977AE" w:rsidP="006977A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OFFICE OF WRITING AND LANGUAGE SERVICES</w:t>
      </w:r>
      <w:r w:rsidR="003B5B46">
        <w:rPr>
          <w:b/>
          <w:sz w:val="24"/>
          <w:szCs w:val="24"/>
        </w:rPr>
        <w:t xml:space="preserve"> @ STUDENT SUCCESS CENTER</w:t>
      </w:r>
      <w:r w:rsidR="00FA697C">
        <w:rPr>
          <w:b/>
          <w:sz w:val="24"/>
          <w:szCs w:val="24"/>
        </w:rPr>
        <w:t xml:space="preserve">, LOYOLA </w:t>
      </w:r>
      <w:r w:rsidR="002055DD">
        <w:rPr>
          <w:b/>
          <w:sz w:val="24"/>
          <w:szCs w:val="24"/>
        </w:rPr>
        <w:t>UNIVERSITY, ML</w:t>
      </w:r>
      <w:bookmarkStart w:id="0" w:name="_GoBack"/>
      <w:bookmarkEnd w:id="0"/>
      <w:r>
        <w:rPr>
          <w:b/>
          <w:sz w:val="24"/>
          <w:szCs w:val="24"/>
        </w:rPr>
        <w:t xml:space="preserve"> 241</w:t>
      </w:r>
      <w:r w:rsidR="006F745A" w:rsidRPr="006F745A">
        <w:rPr>
          <w:b/>
          <w:sz w:val="24"/>
          <w:szCs w:val="24"/>
        </w:rPr>
        <w:t>, 865-2297</w:t>
      </w:r>
    </w:p>
    <w:sectPr w:rsidR="006F745A" w:rsidRPr="006977AE" w:rsidSect="006F745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96A4BF2"/>
    <w:multiLevelType w:val="hybridMultilevel"/>
    <w:tmpl w:val="6AE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07AE3"/>
    <w:multiLevelType w:val="hybridMultilevel"/>
    <w:tmpl w:val="DAE8B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176"/>
    <w:rsid w:val="0002470D"/>
    <w:rsid w:val="00065EC6"/>
    <w:rsid w:val="001871E3"/>
    <w:rsid w:val="002055DD"/>
    <w:rsid w:val="002A48E4"/>
    <w:rsid w:val="002A7EDD"/>
    <w:rsid w:val="0033501E"/>
    <w:rsid w:val="00354256"/>
    <w:rsid w:val="0037783C"/>
    <w:rsid w:val="003B5B46"/>
    <w:rsid w:val="003C44E5"/>
    <w:rsid w:val="00492CE9"/>
    <w:rsid w:val="004B284F"/>
    <w:rsid w:val="005825B8"/>
    <w:rsid w:val="005A6F64"/>
    <w:rsid w:val="005E3176"/>
    <w:rsid w:val="006977AE"/>
    <w:rsid w:val="006D1806"/>
    <w:rsid w:val="006F745A"/>
    <w:rsid w:val="0071099D"/>
    <w:rsid w:val="007E4BE0"/>
    <w:rsid w:val="008364EE"/>
    <w:rsid w:val="008911CE"/>
    <w:rsid w:val="00934077"/>
    <w:rsid w:val="009742E0"/>
    <w:rsid w:val="00A6752B"/>
    <w:rsid w:val="00A9256F"/>
    <w:rsid w:val="00B359D2"/>
    <w:rsid w:val="00B85875"/>
    <w:rsid w:val="00BC1312"/>
    <w:rsid w:val="00C308AF"/>
    <w:rsid w:val="00CB64E9"/>
    <w:rsid w:val="00CC5C5F"/>
    <w:rsid w:val="00D9457B"/>
    <w:rsid w:val="00DA297D"/>
    <w:rsid w:val="00DC3D07"/>
    <w:rsid w:val="00DC60C8"/>
    <w:rsid w:val="00E06D5B"/>
    <w:rsid w:val="00E33012"/>
    <w:rsid w:val="00EE22D9"/>
    <w:rsid w:val="00EF425A"/>
    <w:rsid w:val="00EF5E35"/>
    <w:rsid w:val="00F150F4"/>
    <w:rsid w:val="00F657A4"/>
    <w:rsid w:val="00FA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41D60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31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71E3"/>
    <w:pPr>
      <w:ind w:left="720"/>
      <w:contextualSpacing/>
    </w:pPr>
  </w:style>
  <w:style w:type="character" w:customStyle="1" w:styleId="red">
    <w:name w:val="red"/>
    <w:basedOn w:val="DefaultParagraphFont"/>
    <w:rsid w:val="009742E0"/>
  </w:style>
  <w:style w:type="paragraph" w:styleId="NoSpacing">
    <w:name w:val="No Spacing"/>
    <w:uiPriority w:val="1"/>
    <w:qFormat/>
    <w:rsid w:val="0071099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566</Words>
  <Characters>3232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COMMA SPLICES AND RUN-ON SENTENCES</vt:lpstr>
    </vt:vector>
  </TitlesOfParts>
  <Company>Microsoft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COMMA SPLICES AND RUN-ON SENTENCES</dc:title>
  <dc:creator>mary</dc:creator>
  <cp:lastModifiedBy>Cyprien Bullock</cp:lastModifiedBy>
  <cp:revision>7</cp:revision>
  <cp:lastPrinted>2017-11-06T17:14:00Z</cp:lastPrinted>
  <dcterms:created xsi:type="dcterms:W3CDTF">2015-11-02T20:40:00Z</dcterms:created>
  <dcterms:modified xsi:type="dcterms:W3CDTF">2018-06-12T15:53:00Z</dcterms:modified>
</cp:coreProperties>
</file>