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820514B" w14:textId="77777777" w:rsidR="00D61DB6" w:rsidRDefault="00085849" w:rsidP="00D61DB6">
      <w:pPr>
        <w:pStyle w:val="NoSpacing"/>
        <w:jc w:val="center"/>
        <w:rPr>
          <w:b/>
        </w:rPr>
      </w:pPr>
      <w:r>
        <w:rPr>
          <w:b/>
          <w:noProof/>
          <w:sz w:val="24"/>
          <w:szCs w:val="24"/>
        </w:rPr>
        <w:drawing>
          <wp:anchor distT="0" distB="0" distL="114300" distR="114300" simplePos="0" relativeHeight="251671040" behindDoc="0" locked="0" layoutInCell="1" allowOverlap="1" wp14:anchorId="4D0A0C47" wp14:editId="1585E0D4">
            <wp:simplePos x="0" y="0"/>
            <wp:positionH relativeFrom="column">
              <wp:posOffset>5600700</wp:posOffset>
            </wp:positionH>
            <wp:positionV relativeFrom="paragraph">
              <wp:posOffset>-228600</wp:posOffset>
            </wp:positionV>
            <wp:extent cx="755650" cy="755650"/>
            <wp:effectExtent l="0" t="0" r="0" b="0"/>
            <wp:wrapThrough wrapText="bothSides">
              <wp:wrapPolygon edited="0">
                <wp:start x="0" y="0"/>
                <wp:lineTo x="0" y="21055"/>
                <wp:lineTo x="21055" y="21055"/>
                <wp:lineTo x="21055"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r>
        <w:rPr>
          <w:b/>
        </w:rPr>
        <w:pict w14:anchorId="4C0EE11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2pt;height:23pt" fillcolor="#943634 [2405]" strokecolor="yellow" strokeweight="1.4pt">
            <v:fill color2="#ca9a99"/>
            <v:shadow on="t" color="#a5a5a5" offset="1pt" offset2="-2pt"/>
            <v:textpath style="font-family:&quot;Calibri&quot;;font-size:32pt;font-weight:bold" fitshape="t" trim="t" string="OWLS Writing Guides:&#10;Reading Strategically"/>
          </v:shape>
        </w:pict>
      </w:r>
    </w:p>
    <w:p w14:paraId="3ADB9DC9" w14:textId="77777777" w:rsidR="00D61DB6" w:rsidRDefault="00D61DB6" w:rsidP="00D61DB6">
      <w:pPr>
        <w:pStyle w:val="NoSpacing"/>
        <w:jc w:val="center"/>
        <w:rPr>
          <w:b/>
        </w:rPr>
      </w:pPr>
    </w:p>
    <w:p w14:paraId="1641054F" w14:textId="77777777" w:rsidR="00C2343F" w:rsidRPr="0028721D" w:rsidRDefault="00C2343F" w:rsidP="00C2343F">
      <w:pPr>
        <w:pStyle w:val="NoSpacing"/>
        <w:jc w:val="center"/>
        <w:rPr>
          <w:b/>
          <w:sz w:val="28"/>
        </w:rPr>
      </w:pPr>
      <w:r w:rsidRPr="0028721D">
        <w:rPr>
          <w:b/>
          <w:sz w:val="28"/>
        </w:rPr>
        <w:t>Before you Read</w:t>
      </w:r>
    </w:p>
    <w:p w14:paraId="577560A5" w14:textId="77777777" w:rsidR="00C2343F" w:rsidRDefault="00C2343F" w:rsidP="00D61DB6">
      <w:pPr>
        <w:pStyle w:val="NoSpacing"/>
      </w:pPr>
    </w:p>
    <w:p w14:paraId="4D097594" w14:textId="77777777" w:rsidR="00D61DB6" w:rsidRDefault="00A63AA0" w:rsidP="00D61DB6">
      <w:pPr>
        <w:pStyle w:val="NoSpacing"/>
      </w:pPr>
      <w:r>
        <w:t>1</w:t>
      </w:r>
      <w:r w:rsidR="006D7790">
        <w:t xml:space="preserve">. Determine </w:t>
      </w:r>
      <w:r w:rsidR="006D7790" w:rsidRPr="006D7790">
        <w:rPr>
          <w:b/>
        </w:rPr>
        <w:t>why</w:t>
      </w:r>
      <w:r w:rsidR="006D7790">
        <w:t xml:space="preserve"> you are reading</w:t>
      </w:r>
      <w:r w:rsidR="00A27B3E">
        <w:t>. What is your purpose for reading? W</w:t>
      </w:r>
      <w:r w:rsidR="006D7790">
        <w:t xml:space="preserve">hat you will be </w:t>
      </w:r>
      <w:r w:rsidR="00D61DB6">
        <w:t>ex</w:t>
      </w:r>
      <w:r w:rsidR="00A27B3E">
        <w:t>pected to do with what you read?</w:t>
      </w:r>
      <w:r w:rsidR="006D7790">
        <w:t xml:space="preserve"> </w:t>
      </w:r>
      <w:r w:rsidR="00D61DB6">
        <w:t xml:space="preserve"> Will you be expected to </w:t>
      </w:r>
    </w:p>
    <w:p w14:paraId="7EF08E39" w14:textId="77777777" w:rsidR="00D61DB6" w:rsidRDefault="00D61DB6" w:rsidP="00D61DB6">
      <w:pPr>
        <w:pStyle w:val="NoSpacing"/>
        <w:numPr>
          <w:ilvl w:val="0"/>
          <w:numId w:val="4"/>
        </w:numPr>
      </w:pPr>
      <w:r>
        <w:t>demonstrate your understanding of the ideas and how they are organized? (summary)</w:t>
      </w:r>
    </w:p>
    <w:p w14:paraId="6D8D0A47" w14:textId="77777777" w:rsidR="00D61DB6" w:rsidRDefault="00D61DB6" w:rsidP="00D61DB6">
      <w:pPr>
        <w:pStyle w:val="NoSpacing"/>
        <w:numPr>
          <w:ilvl w:val="0"/>
          <w:numId w:val="4"/>
        </w:numPr>
      </w:pPr>
      <w:r>
        <w:t>defend your position in relation to those ideas? (argument)</w:t>
      </w:r>
    </w:p>
    <w:p w14:paraId="56D04372" w14:textId="77777777" w:rsidR="00D61DB6" w:rsidRDefault="00D61DB6" w:rsidP="00D61DB6">
      <w:pPr>
        <w:pStyle w:val="NoSpacing"/>
        <w:numPr>
          <w:ilvl w:val="0"/>
          <w:numId w:val="4"/>
        </w:numPr>
      </w:pPr>
      <w:r>
        <w:t>relate the reading to your own experiences? (reflection)</w:t>
      </w:r>
    </w:p>
    <w:p w14:paraId="0EB85DC9" w14:textId="77777777" w:rsidR="00D61DB6" w:rsidRDefault="00D61DB6" w:rsidP="00D61DB6">
      <w:pPr>
        <w:pStyle w:val="NoSpacing"/>
        <w:numPr>
          <w:ilvl w:val="0"/>
          <w:numId w:val="4"/>
        </w:numPr>
      </w:pPr>
      <w:r>
        <w:t>assess the effectiveness of the text? (analysis/evaluation)</w:t>
      </w:r>
    </w:p>
    <w:p w14:paraId="51F294AD" w14:textId="77777777" w:rsidR="00D61DB6" w:rsidRDefault="00D61DB6" w:rsidP="00D61DB6">
      <w:pPr>
        <w:pStyle w:val="NoSpacing"/>
        <w:numPr>
          <w:ilvl w:val="0"/>
          <w:numId w:val="4"/>
        </w:numPr>
      </w:pPr>
      <w:r>
        <w:t>use the reading as a sour</w:t>
      </w:r>
      <w:r w:rsidR="003C5547">
        <w:t>ce in your own research? (summary</w:t>
      </w:r>
      <w:r>
        <w:t xml:space="preserve">, </w:t>
      </w:r>
      <w:r w:rsidR="003C5547">
        <w:t xml:space="preserve">analysis, </w:t>
      </w:r>
      <w:r>
        <w:t>argument)</w:t>
      </w:r>
    </w:p>
    <w:p w14:paraId="623E9493" w14:textId="77777777" w:rsidR="00D61DB6" w:rsidRDefault="00D61DB6" w:rsidP="00D61DB6">
      <w:pPr>
        <w:pStyle w:val="NoSpacing"/>
      </w:pPr>
    </w:p>
    <w:p w14:paraId="15D6C28B" w14:textId="77777777" w:rsidR="00A63AA0" w:rsidRDefault="00A63AA0" w:rsidP="00A63AA0">
      <w:pPr>
        <w:pStyle w:val="NoSpacing"/>
      </w:pPr>
      <w:r>
        <w:t xml:space="preserve">2. Determine </w:t>
      </w:r>
      <w:r w:rsidRPr="006D7790">
        <w:rPr>
          <w:b/>
        </w:rPr>
        <w:t>what</w:t>
      </w:r>
      <w:r>
        <w:t xml:space="preserve"> you are reading. Note the type of writing you are working with—personal essay, scholarly journal article, newspaper article, textbook, website, blog post, and so on.  Different genres have different conventions, purposes, and intended audiences.  It is also useful to note the facts of publication: Where was this reading first published? When? Who is the author? Who is the audience? Knowing these facts can help you determine the currency of the information, the credibility of the author, and the profile of the intended audience—all elements you should know to read a text critically. </w:t>
      </w:r>
    </w:p>
    <w:p w14:paraId="6AF1FAA0" w14:textId="77777777" w:rsidR="00A63AA0" w:rsidRDefault="00A63AA0" w:rsidP="00A63AA0">
      <w:pPr>
        <w:pStyle w:val="NoSpacing"/>
      </w:pPr>
    </w:p>
    <w:p w14:paraId="6028CBCD" w14:textId="77777777" w:rsidR="00A63AA0" w:rsidRDefault="00A63AA0" w:rsidP="00A63AA0">
      <w:pPr>
        <w:pStyle w:val="NoSpacing"/>
      </w:pPr>
      <w:r>
        <w:t>3</w:t>
      </w:r>
      <w:r w:rsidR="00A27B3E">
        <w:t xml:space="preserve">. Preview the text. Skim to get a general overview of the main point, purpose, structure, and complexity. Look at the introduction, the first line of each body paragraph, and the conclusion. Look at any other features that give you a clue about the work’s key points, such as subheadings, visuals (charts, graphs, pictures), and bulleted lists, as well as any pre- or post-reading questions given with the reading. These will give you specific questions seek answers to as you read. </w:t>
      </w:r>
    </w:p>
    <w:p w14:paraId="181F6518" w14:textId="77777777" w:rsidR="00A63AA0" w:rsidRDefault="00A63AA0" w:rsidP="00A63AA0">
      <w:pPr>
        <w:pStyle w:val="NoSpacing"/>
      </w:pPr>
    </w:p>
    <w:p w14:paraId="07761999" w14:textId="77777777" w:rsidR="00A63AA0" w:rsidRDefault="00A63AA0" w:rsidP="00A63AA0">
      <w:pPr>
        <w:pStyle w:val="NoSpacing"/>
      </w:pPr>
      <w:r>
        <w:t xml:space="preserve">4.  Determine the best strategy for </w:t>
      </w:r>
      <w:r w:rsidRPr="006D7790">
        <w:rPr>
          <w:b/>
        </w:rPr>
        <w:t xml:space="preserve">how </w:t>
      </w:r>
      <w:r>
        <w:t xml:space="preserve">to read the text.  Know the kind of text you are working with and why you are reading it will help you choose the </w:t>
      </w:r>
      <w:r w:rsidRPr="003C2936">
        <w:rPr>
          <w:b/>
        </w:rPr>
        <w:t>reading strategies</w:t>
      </w:r>
      <w:r>
        <w:t xml:space="preserve"> most useful to your purpose.</w:t>
      </w:r>
    </w:p>
    <w:p w14:paraId="58C0A7D2" w14:textId="77777777" w:rsidR="00D61DB6" w:rsidRDefault="00D61DB6" w:rsidP="00D61DB6">
      <w:pPr>
        <w:pStyle w:val="NoSpacing"/>
      </w:pPr>
    </w:p>
    <w:p w14:paraId="71F307B1" w14:textId="77777777" w:rsidR="00D61DB6" w:rsidRDefault="00D61DB6" w:rsidP="00D61DB6">
      <w:pPr>
        <w:pStyle w:val="NoSpacing"/>
      </w:pPr>
    </w:p>
    <w:p w14:paraId="137AFA6E" w14:textId="77777777" w:rsidR="00D61DB6" w:rsidRPr="0042333E" w:rsidRDefault="0028721D" w:rsidP="00D61DB6">
      <w:pPr>
        <w:pStyle w:val="NoSpacing"/>
        <w:jc w:val="center"/>
        <w:rPr>
          <w:b/>
          <w:sz w:val="28"/>
          <w:szCs w:val="28"/>
        </w:rPr>
      </w:pPr>
      <w:r>
        <w:rPr>
          <w:b/>
          <w:sz w:val="28"/>
          <w:szCs w:val="28"/>
        </w:rPr>
        <w:t>Reading to Understand</w:t>
      </w:r>
      <w:r w:rsidR="00D61DB6" w:rsidRPr="0042333E">
        <w:rPr>
          <w:b/>
          <w:sz w:val="28"/>
          <w:szCs w:val="28"/>
        </w:rPr>
        <w:t xml:space="preserve"> Ideas </w:t>
      </w:r>
    </w:p>
    <w:p w14:paraId="6FE5FB71" w14:textId="77777777" w:rsidR="00D61DB6" w:rsidRPr="000E1697" w:rsidRDefault="00D61DB6" w:rsidP="00D61DB6">
      <w:pPr>
        <w:pStyle w:val="NoSpacing"/>
        <w:rPr>
          <w:b/>
        </w:rPr>
      </w:pPr>
    </w:p>
    <w:p w14:paraId="64EC01B4" w14:textId="77777777" w:rsidR="00526114" w:rsidRDefault="00D61DB6" w:rsidP="00D61DB6">
      <w:pPr>
        <w:pStyle w:val="NoSpacing"/>
        <w:rPr>
          <w:b/>
        </w:rPr>
      </w:pPr>
      <w:r>
        <w:rPr>
          <w:b/>
        </w:rPr>
        <w:t>Highlighting</w:t>
      </w:r>
      <w:r w:rsidRPr="00D61DB6">
        <w:rPr>
          <w:b/>
        </w:rPr>
        <w:t xml:space="preserve"> </w:t>
      </w:r>
    </w:p>
    <w:p w14:paraId="4D0A46B5" w14:textId="77777777" w:rsidR="00526114" w:rsidRDefault="00526114" w:rsidP="00D61DB6">
      <w:pPr>
        <w:pStyle w:val="NoSpacing"/>
        <w:rPr>
          <w:b/>
        </w:rPr>
      </w:pPr>
    </w:p>
    <w:p w14:paraId="1E47724F" w14:textId="77777777" w:rsidR="00D61DB6" w:rsidRDefault="00D61DB6" w:rsidP="00D61DB6">
      <w:pPr>
        <w:pStyle w:val="NoSpacing"/>
      </w:pPr>
      <w:r>
        <w:t xml:space="preserve">To highlight a text means to mark the text with underlining and symbols as you read. Use highlighting to call attention to the most important information in the text. </w:t>
      </w:r>
    </w:p>
    <w:p w14:paraId="35F91166" w14:textId="77777777" w:rsidR="00D61DB6" w:rsidRDefault="00D61DB6" w:rsidP="00D61DB6">
      <w:pPr>
        <w:pStyle w:val="NoSpacing"/>
        <w:numPr>
          <w:ilvl w:val="0"/>
          <w:numId w:val="2"/>
        </w:numPr>
      </w:pPr>
      <w:r>
        <w:t>underline (or mark with a highlighter) the key ideas, such as thesis statement  and topic sentences of each paragraph in the body of the reading</w:t>
      </w:r>
    </w:p>
    <w:p w14:paraId="2F1D4195" w14:textId="77777777" w:rsidR="00D61DB6" w:rsidRDefault="00D61DB6" w:rsidP="00D61DB6">
      <w:pPr>
        <w:pStyle w:val="NoSpacing"/>
        <w:numPr>
          <w:ilvl w:val="0"/>
          <w:numId w:val="2"/>
        </w:numPr>
      </w:pPr>
      <w:r>
        <w:t xml:space="preserve">place a </w:t>
      </w:r>
      <w:r>
        <w:sym w:font="Wingdings 2" w:char="F050"/>
      </w:r>
      <w:r>
        <w:t xml:space="preserve"> or </w:t>
      </w:r>
      <w:r>
        <w:sym w:font="Wingdings" w:char="F0B6"/>
      </w:r>
      <w:r>
        <w:t xml:space="preserve"> next to key ideas</w:t>
      </w:r>
    </w:p>
    <w:p w14:paraId="1069CE91" w14:textId="77777777" w:rsidR="00D61DB6" w:rsidRDefault="00D61DB6" w:rsidP="00D61DB6">
      <w:pPr>
        <w:pStyle w:val="NoSpacing"/>
        <w:numPr>
          <w:ilvl w:val="0"/>
          <w:numId w:val="2"/>
        </w:numPr>
      </w:pPr>
      <w:r>
        <w:t>draw arrows to connect related ideas</w:t>
      </w:r>
    </w:p>
    <w:p w14:paraId="4626578F" w14:textId="77777777" w:rsidR="00382E6E" w:rsidRDefault="00382E6E" w:rsidP="00526114">
      <w:pPr>
        <w:pStyle w:val="NoSpacing"/>
        <w:numPr>
          <w:ilvl w:val="0"/>
          <w:numId w:val="2"/>
        </w:numPr>
      </w:pPr>
      <w:r>
        <w:t xml:space="preserve">box or circle important words and phrases </w:t>
      </w:r>
    </w:p>
    <w:p w14:paraId="47F9DC58" w14:textId="77777777" w:rsidR="00D61DB6" w:rsidRDefault="00D61DB6" w:rsidP="00D61DB6">
      <w:pPr>
        <w:pStyle w:val="NoSpacing"/>
        <w:numPr>
          <w:ilvl w:val="0"/>
          <w:numId w:val="2"/>
        </w:numPr>
      </w:pPr>
      <w:r>
        <w:t>place a ? next to a word you need to look up or any concept you need to clarify later</w:t>
      </w:r>
    </w:p>
    <w:p w14:paraId="5786FC2D" w14:textId="77777777" w:rsidR="00D61DB6" w:rsidRDefault="00D61DB6" w:rsidP="00D61DB6">
      <w:pPr>
        <w:pStyle w:val="NoSpacing"/>
      </w:pPr>
    </w:p>
    <w:p w14:paraId="70852CE0" w14:textId="77777777" w:rsidR="00526114" w:rsidRPr="00526114" w:rsidRDefault="00526114" w:rsidP="00D61DB6">
      <w:pPr>
        <w:pStyle w:val="NoSpacing"/>
        <w:rPr>
          <w:b/>
        </w:rPr>
      </w:pPr>
      <w:r>
        <w:rPr>
          <w:b/>
        </w:rPr>
        <w:t xml:space="preserve">Tip:  </w:t>
      </w:r>
      <w:r w:rsidRPr="00526114">
        <w:t xml:space="preserve">Don’t over-do it. Be selective and highlight only key points. Reading a paragraph or passage all the way through before highlighting will help you see what the key points are. </w:t>
      </w:r>
    </w:p>
    <w:p w14:paraId="4017881C" w14:textId="77777777" w:rsidR="00526114" w:rsidRDefault="00526114" w:rsidP="00D61DB6">
      <w:pPr>
        <w:pStyle w:val="NoSpacing"/>
        <w:rPr>
          <w:b/>
        </w:rPr>
      </w:pPr>
    </w:p>
    <w:p w14:paraId="61CD6207" w14:textId="77777777" w:rsidR="00526114" w:rsidRDefault="00526114" w:rsidP="00D61DB6">
      <w:pPr>
        <w:pStyle w:val="NoSpacing"/>
        <w:rPr>
          <w:b/>
        </w:rPr>
      </w:pPr>
      <w:r>
        <w:rPr>
          <w:b/>
        </w:rPr>
        <w:lastRenderedPageBreak/>
        <w:t>Annotating</w:t>
      </w:r>
    </w:p>
    <w:p w14:paraId="1F3687CD" w14:textId="77777777" w:rsidR="00526114" w:rsidRDefault="00526114" w:rsidP="00D61DB6">
      <w:pPr>
        <w:pStyle w:val="NoSpacing"/>
        <w:rPr>
          <w:b/>
        </w:rPr>
      </w:pPr>
    </w:p>
    <w:p w14:paraId="0A049479" w14:textId="77777777" w:rsidR="00526114" w:rsidRDefault="00526114" w:rsidP="00D61DB6">
      <w:pPr>
        <w:pStyle w:val="NoSpacing"/>
      </w:pPr>
      <w:r>
        <w:t>To annotate a text means to write notes on the text as you read. Use annotation to record the most important information in the text.</w:t>
      </w:r>
    </w:p>
    <w:p w14:paraId="6CC0A6FE" w14:textId="77777777" w:rsidR="00526114" w:rsidRDefault="00526114" w:rsidP="00526114">
      <w:pPr>
        <w:pStyle w:val="NoSpacing"/>
        <w:numPr>
          <w:ilvl w:val="0"/>
          <w:numId w:val="2"/>
        </w:numPr>
      </w:pPr>
      <w:r>
        <w:t>write brief summary notes in the margins to record main points and key examples</w:t>
      </w:r>
      <w:r w:rsidRPr="00526114">
        <w:t xml:space="preserve"> </w:t>
      </w:r>
    </w:p>
    <w:p w14:paraId="35D35197" w14:textId="77777777" w:rsidR="00526114" w:rsidRDefault="00526114" w:rsidP="00526114">
      <w:pPr>
        <w:pStyle w:val="NoSpacing"/>
        <w:numPr>
          <w:ilvl w:val="0"/>
          <w:numId w:val="2"/>
        </w:numPr>
      </w:pPr>
      <w:r>
        <w:t>write the definition of any word you need to look up</w:t>
      </w:r>
      <w:r w:rsidRPr="00526114">
        <w:t xml:space="preserve"> </w:t>
      </w:r>
    </w:p>
    <w:p w14:paraId="06EDD651" w14:textId="77777777" w:rsidR="00526114" w:rsidRDefault="00526114" w:rsidP="00526114">
      <w:pPr>
        <w:pStyle w:val="NoSpacing"/>
        <w:numPr>
          <w:ilvl w:val="0"/>
          <w:numId w:val="2"/>
        </w:numPr>
      </w:pPr>
      <w:r>
        <w:t>number or label the key points or major sections to highlight the organization of the text</w:t>
      </w:r>
    </w:p>
    <w:p w14:paraId="6D438756" w14:textId="77777777" w:rsidR="00526114" w:rsidRDefault="00526114" w:rsidP="00D61DB6">
      <w:pPr>
        <w:pStyle w:val="NoSpacing"/>
        <w:rPr>
          <w:b/>
        </w:rPr>
      </w:pPr>
    </w:p>
    <w:p w14:paraId="52ABEAFF" w14:textId="77777777" w:rsidR="0042333E" w:rsidRDefault="00855196" w:rsidP="00D61DB6">
      <w:pPr>
        <w:pStyle w:val="NoSpacing"/>
        <w:rPr>
          <w:b/>
        </w:rPr>
      </w:pPr>
      <w:r w:rsidRPr="0019368A">
        <w:rPr>
          <w:b/>
        </w:rPr>
        <w:t>Mapping</w:t>
      </w:r>
    </w:p>
    <w:p w14:paraId="2863231D" w14:textId="77777777" w:rsidR="0042333E" w:rsidRDefault="0042333E" w:rsidP="00D61DB6">
      <w:pPr>
        <w:pStyle w:val="NoSpacing"/>
        <w:rPr>
          <w:b/>
        </w:rPr>
      </w:pPr>
    </w:p>
    <w:p w14:paraId="7E46C747" w14:textId="77777777" w:rsidR="00D61DB6" w:rsidRDefault="0019368A" w:rsidP="00D61DB6">
      <w:pPr>
        <w:pStyle w:val="NoSpacing"/>
      </w:pPr>
      <w:r w:rsidRPr="0019368A">
        <w:t>These</w:t>
      </w:r>
      <w:r w:rsidR="00855196" w:rsidRPr="0019368A">
        <w:t xml:space="preserve"> </w:t>
      </w:r>
      <w:r w:rsidR="00855196">
        <w:t>strategies lead you to create a graphic summary of the ideas and their</w:t>
      </w:r>
      <w:r w:rsidR="000B23B6">
        <w:t xml:space="preserve"> </w:t>
      </w:r>
      <w:r w:rsidR="00855196">
        <w:t xml:space="preserve">connections. </w:t>
      </w:r>
      <w:r w:rsidR="00D61DB6">
        <w:t>These s</w:t>
      </w:r>
      <w:r w:rsidR="00D61DB6" w:rsidRPr="0052346C">
        <w:t>trategies reco</w:t>
      </w:r>
      <w:r w:rsidR="00D61DB6">
        <w:t>rd the</w:t>
      </w:r>
      <w:r w:rsidR="00D61DB6" w:rsidRPr="0052346C">
        <w:t xml:space="preserve"> key points </w:t>
      </w:r>
      <w:r w:rsidR="00D61DB6">
        <w:t xml:space="preserve">while helping you </w:t>
      </w:r>
      <w:r w:rsidR="00D61DB6" w:rsidRPr="008B1C5E">
        <w:rPr>
          <w:b/>
        </w:rPr>
        <w:t>visualize</w:t>
      </w:r>
      <w:r w:rsidR="00D61DB6">
        <w:t xml:space="preserve"> </w:t>
      </w:r>
      <w:r w:rsidR="00F83B35">
        <w:t xml:space="preserve">hierarchical </w:t>
      </w:r>
      <w:r w:rsidR="00D61DB6" w:rsidRPr="0052346C">
        <w:t>relationships among</w:t>
      </w:r>
      <w:r w:rsidR="00D61DB6">
        <w:t xml:space="preserve"> the </w:t>
      </w:r>
      <w:r w:rsidR="00D61DB6" w:rsidRPr="0052346C">
        <w:t>ideas in a text</w:t>
      </w:r>
      <w:r w:rsidR="00F83B35">
        <w:t xml:space="preserve"> (general ideas and specific supporting details). </w:t>
      </w:r>
    </w:p>
    <w:p w14:paraId="7C57F463" w14:textId="77777777" w:rsidR="00D61DB6" w:rsidRDefault="00D61DB6" w:rsidP="00D61DB6">
      <w:pPr>
        <w:pStyle w:val="NoSpacing"/>
      </w:pPr>
    </w:p>
    <w:p w14:paraId="55477512" w14:textId="77777777" w:rsidR="00D61DB6" w:rsidRPr="00855196" w:rsidRDefault="00855196" w:rsidP="00D61DB6">
      <w:pPr>
        <w:pStyle w:val="NoSpacing"/>
        <w:rPr>
          <w:b/>
          <w:i/>
        </w:rPr>
      </w:pPr>
      <w:r>
        <w:rPr>
          <w:b/>
          <w:i/>
        </w:rPr>
        <w:t xml:space="preserve">Traditional </w:t>
      </w:r>
      <w:r w:rsidR="00D61DB6" w:rsidRPr="00203F67">
        <w:rPr>
          <w:b/>
          <w:i/>
        </w:rPr>
        <w:t>Outline</w:t>
      </w:r>
      <w:r>
        <w:rPr>
          <w:b/>
          <w:i/>
        </w:rPr>
        <w:t xml:space="preserve">: </w:t>
      </w:r>
      <w:r w:rsidR="00D61DB6">
        <w:t xml:space="preserve">As you read, list the key points and supporting details in simple outline form, in the order in which the ideas appear in the text. Start by writing the main idea of the reading.  You don’t need to construct a formal outline, but do use indentation to distinguish main points from more specific supporting information.  </w:t>
      </w:r>
    </w:p>
    <w:p w14:paraId="31631E2A" w14:textId="77777777" w:rsidR="00D61DB6" w:rsidRDefault="00D61DB6" w:rsidP="00D61DB6">
      <w:pPr>
        <w:pStyle w:val="NoSpacing"/>
      </w:pPr>
    </w:p>
    <w:p w14:paraId="4288F6F1" w14:textId="77777777" w:rsidR="00D61DB6" w:rsidRPr="003A6388" w:rsidRDefault="00D61DB6" w:rsidP="00D61DB6">
      <w:pPr>
        <w:pStyle w:val="NoSpacing"/>
        <w:rPr>
          <w:u w:val="single"/>
        </w:rPr>
      </w:pPr>
      <w:r w:rsidRPr="003A6388">
        <w:rPr>
          <w:u w:val="single"/>
        </w:rPr>
        <w:t>Main idea of the reading</w:t>
      </w:r>
    </w:p>
    <w:p w14:paraId="1B76528C" w14:textId="77777777" w:rsidR="00D61DB6" w:rsidRDefault="00D61DB6" w:rsidP="00D61DB6">
      <w:pPr>
        <w:pStyle w:val="NoSpacing"/>
        <w:numPr>
          <w:ilvl w:val="0"/>
          <w:numId w:val="7"/>
        </w:numPr>
      </w:pPr>
      <w:r>
        <w:t>1</w:t>
      </w:r>
      <w:r w:rsidRPr="00456856">
        <w:rPr>
          <w:vertAlign w:val="superscript"/>
        </w:rPr>
        <w:t>st</w:t>
      </w:r>
      <w:r>
        <w:t xml:space="preserve">  supporting point</w:t>
      </w:r>
    </w:p>
    <w:p w14:paraId="254973EB" w14:textId="77777777" w:rsidR="00D61DB6" w:rsidRDefault="00D61DB6" w:rsidP="00D61DB6">
      <w:pPr>
        <w:pStyle w:val="NoSpacing"/>
        <w:numPr>
          <w:ilvl w:val="1"/>
          <w:numId w:val="10"/>
        </w:numPr>
      </w:pPr>
      <w:r>
        <w:t>Specific details/evidence</w:t>
      </w:r>
    </w:p>
    <w:p w14:paraId="0DF0B48C" w14:textId="77777777" w:rsidR="00D61DB6" w:rsidRDefault="00D61DB6" w:rsidP="00D61DB6">
      <w:pPr>
        <w:pStyle w:val="NoSpacing"/>
        <w:numPr>
          <w:ilvl w:val="0"/>
          <w:numId w:val="7"/>
        </w:numPr>
      </w:pPr>
      <w:r>
        <w:t>2</w:t>
      </w:r>
      <w:r w:rsidRPr="00456856">
        <w:rPr>
          <w:vertAlign w:val="superscript"/>
        </w:rPr>
        <w:t>nd</w:t>
      </w:r>
      <w:r>
        <w:t xml:space="preserve">  supporting point</w:t>
      </w:r>
    </w:p>
    <w:p w14:paraId="664B1ED9" w14:textId="77777777" w:rsidR="00D61DB6" w:rsidRDefault="00D61DB6" w:rsidP="00D61DB6">
      <w:pPr>
        <w:pStyle w:val="NoSpacing"/>
        <w:numPr>
          <w:ilvl w:val="1"/>
          <w:numId w:val="9"/>
        </w:numPr>
      </w:pPr>
      <w:r>
        <w:t>Specific details/evidence</w:t>
      </w:r>
    </w:p>
    <w:p w14:paraId="6AEB4950" w14:textId="77777777" w:rsidR="00D61DB6" w:rsidRDefault="00D61DB6" w:rsidP="00D61DB6">
      <w:pPr>
        <w:pStyle w:val="NoSpacing"/>
        <w:numPr>
          <w:ilvl w:val="0"/>
          <w:numId w:val="7"/>
        </w:numPr>
      </w:pPr>
      <w:r>
        <w:t>3</w:t>
      </w:r>
      <w:r w:rsidRPr="00456856">
        <w:rPr>
          <w:vertAlign w:val="superscript"/>
        </w:rPr>
        <w:t>rd</w:t>
      </w:r>
      <w:r>
        <w:t xml:space="preserve"> supporting point</w:t>
      </w:r>
    </w:p>
    <w:p w14:paraId="5F688423" w14:textId="77777777" w:rsidR="00D61DB6" w:rsidRDefault="00D61DB6" w:rsidP="00D61DB6">
      <w:pPr>
        <w:pStyle w:val="NoSpacing"/>
        <w:numPr>
          <w:ilvl w:val="1"/>
          <w:numId w:val="8"/>
        </w:numPr>
      </w:pPr>
      <w:r>
        <w:t>Specific details/evidence</w:t>
      </w:r>
    </w:p>
    <w:p w14:paraId="47A21924" w14:textId="77777777" w:rsidR="00D61DB6" w:rsidRDefault="00D61DB6" w:rsidP="00D61DB6">
      <w:pPr>
        <w:pStyle w:val="NoSpacing"/>
        <w:numPr>
          <w:ilvl w:val="0"/>
          <w:numId w:val="7"/>
        </w:numPr>
      </w:pPr>
      <w:r>
        <w:t>Concluding idea</w:t>
      </w:r>
    </w:p>
    <w:p w14:paraId="30AB5F88" w14:textId="77777777" w:rsidR="00D61DB6" w:rsidRDefault="00D61DB6" w:rsidP="00D61DB6">
      <w:pPr>
        <w:pStyle w:val="NoSpacing"/>
      </w:pPr>
    </w:p>
    <w:p w14:paraId="397CBC00" w14:textId="77777777" w:rsidR="00D61DB6" w:rsidRDefault="00D61DB6" w:rsidP="00D61DB6">
      <w:pPr>
        <w:pStyle w:val="NoSpacing"/>
      </w:pPr>
      <w:r>
        <w:t xml:space="preserve">After you’ve finished, look over your outline as you review the text to see if you’ve left out any important information. </w:t>
      </w:r>
    </w:p>
    <w:p w14:paraId="01450C71" w14:textId="77777777" w:rsidR="00D61DB6" w:rsidRDefault="00D61DB6" w:rsidP="00D61DB6">
      <w:pPr>
        <w:pStyle w:val="NoSpacing"/>
      </w:pPr>
    </w:p>
    <w:p w14:paraId="50FB069E" w14:textId="77777777" w:rsidR="00855196" w:rsidRDefault="00855196" w:rsidP="00D61DB6">
      <w:pPr>
        <w:pStyle w:val="NoSpacing"/>
      </w:pPr>
      <w:r w:rsidRPr="00855196">
        <w:rPr>
          <w:b/>
          <w:i/>
        </w:rPr>
        <w:t>Graphic Organizer:</w:t>
      </w:r>
      <w:r w:rsidR="0028721D">
        <w:rPr>
          <w:b/>
          <w:i/>
        </w:rPr>
        <w:t xml:space="preserve"> </w:t>
      </w:r>
      <w:r w:rsidR="0028721D">
        <w:t xml:space="preserve">Similar to an outline, but </w:t>
      </w:r>
      <w:r w:rsidR="00A23C6C">
        <w:t xml:space="preserve">includes </w:t>
      </w:r>
      <w:r w:rsidR="0028721D">
        <w:t xml:space="preserve">all key parts of the reading.  </w:t>
      </w:r>
    </w:p>
    <w:p w14:paraId="4939C4C0" w14:textId="77777777" w:rsidR="0028721D" w:rsidRPr="0028721D" w:rsidRDefault="0028721D" w:rsidP="00D61DB6">
      <w:pPr>
        <w:pStyle w:val="NoSpacing"/>
        <w:rPr>
          <w:b/>
          <w:i/>
        </w:rPr>
      </w:pPr>
    </w:p>
    <w:tbl>
      <w:tblPr>
        <w:tblStyle w:val="TableGrid"/>
        <w:tblW w:w="0" w:type="auto"/>
        <w:tblLook w:val="04A0" w:firstRow="1" w:lastRow="0" w:firstColumn="1" w:lastColumn="0" w:noHBand="0" w:noVBand="1"/>
      </w:tblPr>
      <w:tblGrid>
        <w:gridCol w:w="1368"/>
        <w:gridCol w:w="8208"/>
      </w:tblGrid>
      <w:tr w:rsidR="00526114" w14:paraId="29F6910A" w14:textId="77777777" w:rsidTr="00A23C6C">
        <w:tc>
          <w:tcPr>
            <w:tcW w:w="1368" w:type="dxa"/>
          </w:tcPr>
          <w:p w14:paraId="483DC787" w14:textId="77777777" w:rsidR="00526114" w:rsidRDefault="00526114" w:rsidP="00D61DB6">
            <w:pPr>
              <w:pStyle w:val="NoSpacing"/>
            </w:pPr>
            <w:r>
              <w:t>Title</w:t>
            </w:r>
          </w:p>
        </w:tc>
        <w:tc>
          <w:tcPr>
            <w:tcW w:w="8208" w:type="dxa"/>
          </w:tcPr>
          <w:p w14:paraId="051C4E5A" w14:textId="77777777" w:rsidR="00526114" w:rsidRDefault="00526114" w:rsidP="00D61DB6">
            <w:pPr>
              <w:pStyle w:val="NoSpacing"/>
            </w:pPr>
          </w:p>
        </w:tc>
      </w:tr>
      <w:tr w:rsidR="00526114" w14:paraId="141F5959" w14:textId="77777777" w:rsidTr="00A23C6C">
        <w:tc>
          <w:tcPr>
            <w:tcW w:w="1368" w:type="dxa"/>
          </w:tcPr>
          <w:p w14:paraId="7326E4E7" w14:textId="77777777" w:rsidR="00526114" w:rsidRDefault="00526114" w:rsidP="00D61DB6">
            <w:pPr>
              <w:pStyle w:val="NoSpacing"/>
            </w:pPr>
            <w:r>
              <w:t>Introduction</w:t>
            </w:r>
          </w:p>
        </w:tc>
        <w:tc>
          <w:tcPr>
            <w:tcW w:w="8208" w:type="dxa"/>
          </w:tcPr>
          <w:p w14:paraId="36285B91" w14:textId="77777777" w:rsidR="00526114" w:rsidRDefault="00526114" w:rsidP="00D61DB6">
            <w:pPr>
              <w:pStyle w:val="NoSpacing"/>
            </w:pPr>
            <w:r>
              <w:t>Background information, context</w:t>
            </w:r>
          </w:p>
          <w:p w14:paraId="454DA803" w14:textId="77777777" w:rsidR="00B26A8C" w:rsidRDefault="00B26A8C" w:rsidP="00D61DB6">
            <w:pPr>
              <w:pStyle w:val="NoSpacing"/>
            </w:pPr>
          </w:p>
          <w:p w14:paraId="4F3348DD" w14:textId="77777777" w:rsidR="00526114" w:rsidRDefault="00526114" w:rsidP="00D61DB6">
            <w:pPr>
              <w:pStyle w:val="NoSpacing"/>
            </w:pPr>
            <w:r>
              <w:t>Thesis/main idea</w:t>
            </w:r>
          </w:p>
          <w:p w14:paraId="7D7F34F3" w14:textId="77777777" w:rsidR="00B26A8C" w:rsidRDefault="00B26A8C" w:rsidP="00D61DB6">
            <w:pPr>
              <w:pStyle w:val="NoSpacing"/>
            </w:pPr>
          </w:p>
        </w:tc>
      </w:tr>
      <w:tr w:rsidR="00526114" w14:paraId="423DA94B" w14:textId="77777777" w:rsidTr="00A23C6C">
        <w:tc>
          <w:tcPr>
            <w:tcW w:w="1368" w:type="dxa"/>
          </w:tcPr>
          <w:p w14:paraId="11B3639B" w14:textId="77777777" w:rsidR="00526114" w:rsidRDefault="00526114" w:rsidP="00D61DB6">
            <w:pPr>
              <w:pStyle w:val="NoSpacing"/>
            </w:pPr>
            <w:r>
              <w:t xml:space="preserve">Body paragraphs </w:t>
            </w:r>
            <w:r w:rsidR="0028721D">
              <w:t>and/</w:t>
            </w:r>
            <w:r>
              <w:t>or sections</w:t>
            </w:r>
          </w:p>
        </w:tc>
        <w:tc>
          <w:tcPr>
            <w:tcW w:w="8208" w:type="dxa"/>
          </w:tcPr>
          <w:tbl>
            <w:tblPr>
              <w:tblStyle w:val="TableGrid"/>
              <w:tblW w:w="0" w:type="auto"/>
              <w:tblLook w:val="04A0" w:firstRow="1" w:lastRow="0" w:firstColumn="1" w:lastColumn="0" w:noHBand="0" w:noVBand="1"/>
            </w:tblPr>
            <w:tblGrid>
              <w:gridCol w:w="7357"/>
            </w:tblGrid>
            <w:tr w:rsidR="0028721D" w14:paraId="01B44968" w14:textId="77777777" w:rsidTr="0028721D">
              <w:tc>
                <w:tcPr>
                  <w:tcW w:w="7357" w:type="dxa"/>
                </w:tcPr>
                <w:p w14:paraId="2A00F499" w14:textId="77777777" w:rsidR="0028721D" w:rsidRDefault="0028721D" w:rsidP="00B26A8C">
                  <w:pPr>
                    <w:pStyle w:val="NoSpacing"/>
                  </w:pPr>
                  <w:r>
                    <w:t>Point 1</w:t>
                  </w:r>
                </w:p>
              </w:tc>
            </w:tr>
            <w:tr w:rsidR="0028721D" w14:paraId="134D8FA9" w14:textId="77777777" w:rsidTr="0028721D">
              <w:tc>
                <w:tcPr>
                  <w:tcW w:w="7357" w:type="dxa"/>
                </w:tcPr>
                <w:p w14:paraId="7C70DA9E" w14:textId="77777777" w:rsidR="0028721D" w:rsidRDefault="0028721D" w:rsidP="00D61DB6">
                  <w:pPr>
                    <w:pStyle w:val="NoSpacing"/>
                  </w:pPr>
                  <w:r>
                    <w:t>key details</w:t>
                  </w:r>
                </w:p>
                <w:p w14:paraId="107FD651" w14:textId="77777777" w:rsidR="0028721D" w:rsidRDefault="0028721D" w:rsidP="00D61DB6">
                  <w:pPr>
                    <w:pStyle w:val="NoSpacing"/>
                  </w:pPr>
                </w:p>
              </w:tc>
            </w:tr>
            <w:tr w:rsidR="0028721D" w14:paraId="38C50CE6" w14:textId="77777777" w:rsidTr="0028721D">
              <w:tc>
                <w:tcPr>
                  <w:tcW w:w="7357" w:type="dxa"/>
                </w:tcPr>
                <w:p w14:paraId="218CFCA5" w14:textId="77777777" w:rsidR="0028721D" w:rsidRDefault="0028721D" w:rsidP="00D61DB6">
                  <w:pPr>
                    <w:pStyle w:val="NoSpacing"/>
                  </w:pPr>
                  <w:r>
                    <w:t>Point 2</w:t>
                  </w:r>
                </w:p>
              </w:tc>
            </w:tr>
            <w:tr w:rsidR="0028721D" w14:paraId="4594277C" w14:textId="77777777" w:rsidTr="0028721D">
              <w:tc>
                <w:tcPr>
                  <w:tcW w:w="7357" w:type="dxa"/>
                </w:tcPr>
                <w:p w14:paraId="7A8CADEA" w14:textId="77777777" w:rsidR="0028721D" w:rsidRDefault="0028721D" w:rsidP="00B26A8C">
                  <w:pPr>
                    <w:pStyle w:val="NoSpacing"/>
                  </w:pPr>
                  <w:r>
                    <w:t>key details</w:t>
                  </w:r>
                </w:p>
                <w:p w14:paraId="01F8EC76" w14:textId="77777777" w:rsidR="0028721D" w:rsidRDefault="0028721D" w:rsidP="00B26A8C">
                  <w:pPr>
                    <w:pStyle w:val="NoSpacing"/>
                  </w:pPr>
                </w:p>
              </w:tc>
            </w:tr>
            <w:tr w:rsidR="0028721D" w14:paraId="3ABDE5A2" w14:textId="77777777" w:rsidTr="0028721D">
              <w:tc>
                <w:tcPr>
                  <w:tcW w:w="7357" w:type="dxa"/>
                </w:tcPr>
                <w:p w14:paraId="5FBB97DD" w14:textId="77777777" w:rsidR="0028721D" w:rsidRDefault="0028721D" w:rsidP="00D61DB6">
                  <w:pPr>
                    <w:pStyle w:val="NoSpacing"/>
                  </w:pPr>
                  <w:r>
                    <w:t>Point 3</w:t>
                  </w:r>
                </w:p>
              </w:tc>
            </w:tr>
            <w:tr w:rsidR="0028721D" w14:paraId="7AD4BD4E" w14:textId="77777777" w:rsidTr="0028721D">
              <w:tc>
                <w:tcPr>
                  <w:tcW w:w="7357" w:type="dxa"/>
                </w:tcPr>
                <w:p w14:paraId="221F445B" w14:textId="77777777" w:rsidR="0028721D" w:rsidRDefault="0028721D" w:rsidP="00B26A8C">
                  <w:pPr>
                    <w:pStyle w:val="NoSpacing"/>
                  </w:pPr>
                  <w:r>
                    <w:t>key details</w:t>
                  </w:r>
                </w:p>
                <w:p w14:paraId="248E1BFF" w14:textId="77777777" w:rsidR="0028721D" w:rsidRDefault="0028721D" w:rsidP="00B26A8C">
                  <w:pPr>
                    <w:pStyle w:val="NoSpacing"/>
                  </w:pPr>
                </w:p>
              </w:tc>
            </w:tr>
            <w:tr w:rsidR="0028721D" w14:paraId="208E77AC" w14:textId="77777777" w:rsidTr="0028721D">
              <w:tc>
                <w:tcPr>
                  <w:tcW w:w="7357" w:type="dxa"/>
                </w:tcPr>
                <w:p w14:paraId="4E6F57F7" w14:textId="77777777" w:rsidR="0028721D" w:rsidRDefault="0028721D" w:rsidP="00D61DB6">
                  <w:pPr>
                    <w:pStyle w:val="NoSpacing"/>
                  </w:pPr>
                  <w:r>
                    <w:t>Point 4</w:t>
                  </w:r>
                </w:p>
              </w:tc>
            </w:tr>
            <w:tr w:rsidR="0028721D" w14:paraId="57E9E404" w14:textId="77777777" w:rsidTr="0028721D">
              <w:tc>
                <w:tcPr>
                  <w:tcW w:w="7357" w:type="dxa"/>
                </w:tcPr>
                <w:p w14:paraId="1491CC44" w14:textId="77777777" w:rsidR="0028721D" w:rsidRDefault="0028721D" w:rsidP="00B26A8C">
                  <w:pPr>
                    <w:pStyle w:val="NoSpacing"/>
                  </w:pPr>
                  <w:r>
                    <w:t>key details</w:t>
                  </w:r>
                </w:p>
                <w:p w14:paraId="38560AD2" w14:textId="77777777" w:rsidR="0028721D" w:rsidRDefault="0028721D" w:rsidP="00B26A8C">
                  <w:pPr>
                    <w:pStyle w:val="NoSpacing"/>
                  </w:pPr>
                </w:p>
              </w:tc>
            </w:tr>
          </w:tbl>
          <w:p w14:paraId="42DD6377" w14:textId="77777777" w:rsidR="00526114" w:rsidRDefault="00526114" w:rsidP="00D61DB6">
            <w:pPr>
              <w:pStyle w:val="NoSpacing"/>
            </w:pPr>
          </w:p>
        </w:tc>
      </w:tr>
      <w:tr w:rsidR="00526114" w14:paraId="1ABE4E43" w14:textId="77777777" w:rsidTr="00A23C6C">
        <w:tc>
          <w:tcPr>
            <w:tcW w:w="1368" w:type="dxa"/>
          </w:tcPr>
          <w:p w14:paraId="52946CA6" w14:textId="77777777" w:rsidR="00526114" w:rsidRDefault="00526114" w:rsidP="00D61DB6">
            <w:pPr>
              <w:pStyle w:val="NoSpacing"/>
            </w:pPr>
            <w:r>
              <w:t xml:space="preserve">Conclusion </w:t>
            </w:r>
          </w:p>
        </w:tc>
        <w:tc>
          <w:tcPr>
            <w:tcW w:w="8208" w:type="dxa"/>
          </w:tcPr>
          <w:p w14:paraId="2319044F" w14:textId="77777777" w:rsidR="00526114" w:rsidRDefault="00B26A8C" w:rsidP="00D61DB6">
            <w:pPr>
              <w:pStyle w:val="NoSpacing"/>
            </w:pPr>
            <w:r>
              <w:t>Closing idea</w:t>
            </w:r>
          </w:p>
          <w:p w14:paraId="11C702AC" w14:textId="77777777" w:rsidR="00B26A8C" w:rsidRDefault="00B26A8C" w:rsidP="00D61DB6">
            <w:pPr>
              <w:pStyle w:val="NoSpacing"/>
            </w:pPr>
          </w:p>
        </w:tc>
      </w:tr>
    </w:tbl>
    <w:p w14:paraId="11CD28A6" w14:textId="77777777" w:rsidR="00855196" w:rsidRDefault="00855196" w:rsidP="00D61DB6">
      <w:pPr>
        <w:pStyle w:val="NoSpacing"/>
      </w:pPr>
    </w:p>
    <w:p w14:paraId="069D26A6" w14:textId="77777777" w:rsidR="00855196" w:rsidRDefault="00855196" w:rsidP="00D61DB6">
      <w:pPr>
        <w:pStyle w:val="NoSpacing"/>
      </w:pPr>
    </w:p>
    <w:p w14:paraId="55E06693" w14:textId="77777777" w:rsidR="00855196" w:rsidRDefault="00855196" w:rsidP="00D61DB6">
      <w:pPr>
        <w:pStyle w:val="NoSpacing"/>
      </w:pPr>
    </w:p>
    <w:p w14:paraId="1CCBFF0E" w14:textId="77777777" w:rsidR="00855196" w:rsidRDefault="00855196" w:rsidP="00D61DB6">
      <w:pPr>
        <w:pStyle w:val="NoSpacing"/>
      </w:pPr>
    </w:p>
    <w:p w14:paraId="590473E8" w14:textId="77777777" w:rsidR="00855196" w:rsidRDefault="00855196" w:rsidP="00D61DB6">
      <w:pPr>
        <w:pStyle w:val="NoSpacing"/>
      </w:pPr>
    </w:p>
    <w:p w14:paraId="1ADF717C" w14:textId="77777777" w:rsidR="00D61DB6" w:rsidRDefault="00D61DB6" w:rsidP="00D61DB6">
      <w:pPr>
        <w:pStyle w:val="NoSpacing"/>
      </w:pPr>
      <w:r w:rsidRPr="00855196">
        <w:rPr>
          <w:b/>
          <w:i/>
        </w:rPr>
        <w:t>Radial map</w:t>
      </w:r>
      <w:r w:rsidRPr="00855196">
        <w:rPr>
          <w:i/>
        </w:rPr>
        <w:t>:</w:t>
      </w:r>
      <w:r>
        <w:t xml:space="preserve">  Main idea is written in the central circle, and supporting ideas radiate out from the central point in a way that shows connections between those ideas and the central point. </w:t>
      </w:r>
    </w:p>
    <w:p w14:paraId="09117299" w14:textId="77777777" w:rsidR="00D61DB6" w:rsidRDefault="00D61DB6" w:rsidP="00D61DB6">
      <w:pPr>
        <w:pStyle w:val="NoSpacing"/>
      </w:pPr>
    </w:p>
    <w:p w14:paraId="7D66152B" w14:textId="77777777" w:rsidR="00D61DB6" w:rsidRDefault="00085849" w:rsidP="00D61DB6">
      <w:pPr>
        <w:pStyle w:val="NoSpacing"/>
        <w:jc w:val="center"/>
      </w:pPr>
      <w:r>
        <w:rPr>
          <w:noProof/>
        </w:rPr>
        <w:pict w14:anchorId="71DEBC92">
          <v:oval id="_x0000_s1044" style="position:absolute;left:0;text-align:left;margin-left:390pt;margin-top:100.15pt;width:55.5pt;height:41.25pt;z-index:251663872">
            <v:textbox>
              <w:txbxContent>
                <w:p w14:paraId="052CFB33" w14:textId="77777777" w:rsidR="00D61DB6" w:rsidRPr="00280742" w:rsidRDefault="00D61DB6" w:rsidP="00D61DB6">
                  <w:pPr>
                    <w:rPr>
                      <w:sz w:val="20"/>
                      <w:szCs w:val="20"/>
                    </w:rPr>
                  </w:pPr>
                  <w:r>
                    <w:rPr>
                      <w:sz w:val="20"/>
                      <w:szCs w:val="20"/>
                    </w:rPr>
                    <w:t>details</w:t>
                  </w:r>
                </w:p>
                <w:p w14:paraId="29AD8668" w14:textId="77777777" w:rsidR="00D61DB6" w:rsidRDefault="00D61DB6" w:rsidP="00D61DB6"/>
              </w:txbxContent>
            </v:textbox>
          </v:oval>
        </w:pict>
      </w:r>
      <w:r>
        <w:rPr>
          <w:noProof/>
        </w:rPr>
        <w:pict w14:anchorId="08F51F3C">
          <v:oval id="_x0000_s1040" style="position:absolute;left:0;text-align:left;margin-left:20.25pt;margin-top:175.15pt;width:55.5pt;height:41.25pt;z-index:251660800">
            <v:textbox>
              <w:txbxContent>
                <w:p w14:paraId="784AFA88" w14:textId="77777777" w:rsidR="00D61DB6" w:rsidRPr="00280742" w:rsidRDefault="00D61DB6" w:rsidP="00D61DB6">
                  <w:pPr>
                    <w:rPr>
                      <w:sz w:val="20"/>
                      <w:szCs w:val="20"/>
                    </w:rPr>
                  </w:pPr>
                  <w:r>
                    <w:rPr>
                      <w:sz w:val="20"/>
                      <w:szCs w:val="20"/>
                    </w:rPr>
                    <w:t>detail</w:t>
                  </w:r>
                  <w:r w:rsidR="00F83B35">
                    <w:rPr>
                      <w:sz w:val="20"/>
                      <w:szCs w:val="20"/>
                    </w:rPr>
                    <w:t>s</w:t>
                  </w:r>
                </w:p>
                <w:p w14:paraId="6F7A24FF" w14:textId="77777777" w:rsidR="00D61DB6" w:rsidRDefault="00D61DB6" w:rsidP="00D61DB6"/>
              </w:txbxContent>
            </v:textbox>
          </v:oval>
        </w:pict>
      </w:r>
      <w:r>
        <w:rPr>
          <w:noProof/>
        </w:rPr>
        <w:pict w14:anchorId="3EBBED61">
          <v:shapetype id="_x0000_t32" coordsize="21600,21600" o:spt="32" o:oned="t" path="m0,0l21600,21600e" filled="f">
            <v:path arrowok="t" fillok="f" o:connecttype="none"/>
            <o:lock v:ext="edit" shapetype="t"/>
          </v:shapetype>
          <v:shape id="_x0000_s1045" type="#_x0000_t32" style="position:absolute;left:0;text-align:left;margin-left:390pt;margin-top:141.4pt;width:23.25pt;height:45pt;flip:y;z-index:251664896" o:connectortype="straight">
            <v:stroke endarrow="block"/>
          </v:shape>
        </w:pict>
      </w:r>
      <w:r>
        <w:rPr>
          <w:noProof/>
        </w:rPr>
        <w:pict w14:anchorId="4A8E7F00">
          <v:shape id="_x0000_s1041" type="#_x0000_t32" style="position:absolute;left:0;text-align:left;margin-left:71.25pt;margin-top:208.9pt;width:32.25pt;height:18.75pt;flip:x y;z-index:251661824" o:connectortype="straight">
            <v:stroke endarrow="block"/>
          </v:shape>
        </w:pict>
      </w:r>
      <w:r>
        <w:rPr>
          <w:noProof/>
        </w:rPr>
        <w:pict w14:anchorId="57AAF7E5">
          <v:oval id="_x0000_s1039" style="position:absolute;left:0;text-align:left;margin-left:332.25pt;margin-top:16.15pt;width:64.5pt;height:45.75pt;z-index:251659776">
            <v:textbox>
              <w:txbxContent>
                <w:p w14:paraId="245D41D7" w14:textId="77777777" w:rsidR="00D61DB6" w:rsidRPr="00280742" w:rsidRDefault="00D61DB6" w:rsidP="00D61DB6">
                  <w:pPr>
                    <w:rPr>
                      <w:sz w:val="20"/>
                      <w:szCs w:val="20"/>
                    </w:rPr>
                  </w:pPr>
                  <w:r>
                    <w:rPr>
                      <w:sz w:val="20"/>
                      <w:szCs w:val="20"/>
                    </w:rPr>
                    <w:t>details</w:t>
                  </w:r>
                </w:p>
                <w:p w14:paraId="28B39924" w14:textId="77777777" w:rsidR="00D61DB6" w:rsidRDefault="00D61DB6" w:rsidP="00D61DB6"/>
              </w:txbxContent>
            </v:textbox>
          </v:oval>
        </w:pict>
      </w:r>
      <w:r w:rsidR="00D61DB6">
        <w:rPr>
          <w:noProof/>
        </w:rPr>
        <w:drawing>
          <wp:inline distT="0" distB="0" distL="0" distR="0" wp14:anchorId="54F4DE50" wp14:editId="51017FE6">
            <wp:extent cx="5695950" cy="3667125"/>
            <wp:effectExtent l="0" t="0" r="0" b="0"/>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noProof/>
        </w:rPr>
        <w:pict w14:anchorId="4194766B">
          <v:shape id="_x0000_s1042" type="#_x0000_t32" style="position:absolute;left:0;text-align:left;margin-left:269.25pt;margin-top:37.15pt;width:63pt;height:6.75pt;flip:y;z-index:251662848;mso-position-horizontal-relative:text;mso-position-vertical-relative:text" o:connectortype="straight">
            <v:stroke endarrow="block"/>
          </v:shape>
        </w:pict>
      </w:r>
    </w:p>
    <w:p w14:paraId="50471EA9" w14:textId="77777777" w:rsidR="00D61DB6" w:rsidRDefault="00D61DB6" w:rsidP="00D61DB6">
      <w:pPr>
        <w:pStyle w:val="NoSpacing"/>
      </w:pPr>
    </w:p>
    <w:p w14:paraId="537025F7" w14:textId="77777777" w:rsidR="00D61DB6" w:rsidRDefault="00D61DB6" w:rsidP="00D61DB6">
      <w:pPr>
        <w:pStyle w:val="NoSpacing"/>
      </w:pPr>
    </w:p>
    <w:p w14:paraId="106D5624" w14:textId="77777777" w:rsidR="00D61DB6" w:rsidRDefault="00D61DB6" w:rsidP="00D61DB6">
      <w:pPr>
        <w:pStyle w:val="NoSpacing"/>
      </w:pPr>
    </w:p>
    <w:p w14:paraId="4D8E5BA6" w14:textId="77777777" w:rsidR="00D61DB6" w:rsidRDefault="00D61DB6" w:rsidP="00D61DB6">
      <w:pPr>
        <w:pStyle w:val="NoSpacing"/>
      </w:pPr>
    </w:p>
    <w:p w14:paraId="695ECE76" w14:textId="77777777" w:rsidR="00D61DB6" w:rsidRDefault="00D61DB6" w:rsidP="00D61DB6">
      <w:pPr>
        <w:pStyle w:val="NoSpacing"/>
      </w:pPr>
      <w:r w:rsidRPr="00855196">
        <w:rPr>
          <w:b/>
          <w:i/>
        </w:rPr>
        <w:t>Wheel Map:</w:t>
      </w:r>
      <w:r>
        <w:t xml:space="preserve">  Main idea is the hub of the wheel, secondary supports form the spokes of the wheel, and specific details branch from each spoke. </w:t>
      </w:r>
    </w:p>
    <w:p w14:paraId="752378EE" w14:textId="77777777" w:rsidR="00D61DB6" w:rsidRDefault="00D61DB6" w:rsidP="00D61DB6">
      <w:pPr>
        <w:pStyle w:val="NoSpacing"/>
      </w:pPr>
    </w:p>
    <w:p w14:paraId="6CE32A29" w14:textId="77777777" w:rsidR="00D61DB6" w:rsidRDefault="00085849" w:rsidP="00D61DB6">
      <w:pPr>
        <w:pStyle w:val="NoSpacing"/>
      </w:pPr>
      <w:r>
        <w:rPr>
          <w:noProof/>
        </w:rPr>
        <w:pict w14:anchorId="778FB4DE">
          <v:shape id="_x0000_s1050" type="#_x0000_t32" style="position:absolute;margin-left:82.5pt;margin-top:11.55pt;width:0;height:55.05pt;flip:y;z-index:251668992" o:connectortype="straight"/>
        </w:pict>
      </w:r>
      <w:r>
        <w:rPr>
          <w:noProof/>
        </w:rPr>
        <w:pict w14:anchorId="5F1AAC39">
          <v:shape id="_x0000_s1049" type="#_x0000_t32" style="position:absolute;margin-left:60.75pt;margin-top:11.55pt;width:0;height:48.75pt;flip:y;z-index:251667968" o:connectortype="straight"/>
        </w:pict>
      </w:r>
      <w:r>
        <w:rPr>
          <w:noProof/>
        </w:rPr>
        <w:pict w14:anchorId="1D4DDF0D">
          <v:shape id="_x0000_s1048" type="#_x0000_t32" style="position:absolute;margin-left:336pt;margin-top:4.8pt;width:0;height:61.8pt;flip:y;z-index:251666944" o:connectortype="straight"/>
        </w:pict>
      </w:r>
      <w:r>
        <w:rPr>
          <w:noProof/>
        </w:rPr>
        <w:pict w14:anchorId="4F72AF1E">
          <v:shape id="_x0000_s1047" type="#_x0000_t32" style="position:absolute;margin-left:300pt;margin-top:11.55pt;width:.75pt;height:66.25pt;flip:y;z-index:251665920" o:connectortype="straight"/>
        </w:pict>
      </w:r>
    </w:p>
    <w:p w14:paraId="61D54FB8" w14:textId="77777777" w:rsidR="00D61DB6" w:rsidRDefault="00D61DB6" w:rsidP="00D61DB6">
      <w:pPr>
        <w:pStyle w:val="NoSpacing"/>
      </w:pPr>
    </w:p>
    <w:p w14:paraId="4F60242E" w14:textId="77777777" w:rsidR="00D61DB6" w:rsidRDefault="00D61DB6" w:rsidP="00D61DB6">
      <w:pPr>
        <w:pStyle w:val="NoSpacing"/>
      </w:pPr>
    </w:p>
    <w:p w14:paraId="3658C67D" w14:textId="77777777" w:rsidR="00D61DB6" w:rsidRDefault="00085849" w:rsidP="00D61DB6">
      <w:pPr>
        <w:pStyle w:val="NoSpacing"/>
      </w:pPr>
      <w:r>
        <w:rPr>
          <w:noProof/>
        </w:rPr>
        <w:pict w14:anchorId="7DB4F0FB">
          <v:shape id="_x0000_s1027" type="#_x0000_t32" style="position:absolute;margin-left:9.75pt;margin-top:2.25pt;width:132.75pt;height:51.45pt;flip:x y;z-index:251649536" o:connectortype="straight"/>
        </w:pict>
      </w:r>
    </w:p>
    <w:p w14:paraId="06C371B8" w14:textId="77777777" w:rsidR="00D61DB6" w:rsidRDefault="00085849" w:rsidP="00D61DB6">
      <w:pPr>
        <w:pStyle w:val="NoSpacing"/>
        <w:jc w:val="center"/>
      </w:pPr>
      <w:r>
        <w:rPr>
          <w:noProof/>
        </w:rPr>
        <w:pict w14:anchorId="218DBA48">
          <v:shape id="_x0000_s1037" type="#_x0000_t32" style="position:absolute;left:0;text-align:left;margin-left:342.75pt;margin-top:12.9pt;width:111pt;height:27.4pt;z-index:251657728" o:connectortype="straight"/>
        </w:pict>
      </w:r>
      <w:r>
        <w:rPr>
          <w:noProof/>
        </w:rPr>
        <w:pict w14:anchorId="5530219D">
          <v:shape id="_x0000_s1030" type="#_x0000_t32" style="position:absolute;left:0;text-align:left;margin-left:233.25pt;margin-top:2.2pt;width:141.75pt;height:38.1pt;flip:y;z-index:251646464" o:connectortype="straight"/>
        </w:pict>
      </w:r>
      <w:r>
        <w:rPr>
          <w:noProof/>
        </w:rPr>
        <w:pict w14:anchorId="32866C7D">
          <v:oval id="_x0000_s1026" style="position:absolute;left:0;text-align:left;margin-left:142.5pt;margin-top:12.9pt;width:90.75pt;height:70.1pt;z-index:251648512">
            <v:textbox>
              <w:txbxContent>
                <w:p w14:paraId="599534B3" w14:textId="77777777" w:rsidR="00D61DB6" w:rsidRDefault="00D61DB6" w:rsidP="00D61DB6">
                  <w:pPr>
                    <w:jc w:val="center"/>
                  </w:pPr>
                  <w:r>
                    <w:t>MAIN</w:t>
                  </w:r>
                </w:p>
                <w:p w14:paraId="4C138B52" w14:textId="77777777" w:rsidR="00D61DB6" w:rsidRDefault="00D61DB6" w:rsidP="00D61DB6">
                  <w:pPr>
                    <w:jc w:val="center"/>
                  </w:pPr>
                  <w:r>
                    <w:t>IDEA</w:t>
                  </w:r>
                </w:p>
              </w:txbxContent>
            </v:textbox>
          </v:oval>
        </w:pict>
      </w:r>
    </w:p>
    <w:p w14:paraId="12EE5E30" w14:textId="77777777" w:rsidR="00D61DB6" w:rsidRDefault="00085849" w:rsidP="00D61DB6">
      <w:pPr>
        <w:pStyle w:val="NoSpacing"/>
      </w:pPr>
      <w:r>
        <w:rPr>
          <w:noProof/>
        </w:rPr>
        <w:pict w14:anchorId="69FCB2D3">
          <v:shape id="_x0000_s1038" type="#_x0000_t32" style="position:absolute;margin-left:9.75pt;margin-top:10.65pt;width:90.75pt;height:0;flip:x;z-index:251658752" o:connectortype="straight"/>
        </w:pict>
      </w:r>
      <w:r>
        <w:rPr>
          <w:noProof/>
        </w:rPr>
        <w:pict w14:anchorId="1E654A6E">
          <v:shape id="_x0000_s1036" type="#_x0000_t32" style="position:absolute;margin-left:293.25pt;margin-top:10.65pt;width:138.75pt;height:41.2pt;z-index:251656704" o:connectortype="straight"/>
        </w:pict>
      </w:r>
    </w:p>
    <w:p w14:paraId="5DA00FB5" w14:textId="77777777" w:rsidR="00D61DB6" w:rsidRDefault="00D61DB6" w:rsidP="00D61DB6">
      <w:pPr>
        <w:pStyle w:val="NoSpacing"/>
      </w:pPr>
    </w:p>
    <w:p w14:paraId="60877C67" w14:textId="77777777" w:rsidR="00D61DB6" w:rsidRDefault="00085849" w:rsidP="00D61DB6">
      <w:pPr>
        <w:pStyle w:val="NoSpacing"/>
      </w:pPr>
      <w:r>
        <w:rPr>
          <w:noProof/>
        </w:rPr>
        <w:pict w14:anchorId="2EE52884">
          <v:shape id="_x0000_s1029" type="#_x0000_t32" style="position:absolute;margin-left:218.25pt;margin-top:0;width:0;height:0;z-index:251651584" o:connectortype="straight"/>
        </w:pict>
      </w:r>
    </w:p>
    <w:p w14:paraId="48BC599A" w14:textId="77777777" w:rsidR="00D61DB6" w:rsidRDefault="00D61DB6" w:rsidP="00D61DB6">
      <w:pPr>
        <w:pStyle w:val="NoSpacing"/>
      </w:pPr>
    </w:p>
    <w:p w14:paraId="7CC64F25" w14:textId="77777777" w:rsidR="00D61DB6" w:rsidRDefault="00085849" w:rsidP="00D61DB6">
      <w:pPr>
        <w:pStyle w:val="NoSpacing"/>
      </w:pPr>
      <w:r>
        <w:rPr>
          <w:noProof/>
        </w:rPr>
        <w:pict w14:anchorId="28501F87">
          <v:shape id="_x0000_s1031" type="#_x0000_t32" style="position:absolute;margin-left:228.75pt;margin-top:1.95pt;width:135.75pt;height:82.5pt;z-index:251647488" o:connectortype="straight"/>
        </w:pict>
      </w:r>
      <w:r>
        <w:rPr>
          <w:noProof/>
        </w:rPr>
        <w:pict w14:anchorId="24D65423">
          <v:shape id="_x0000_s1028" type="#_x0000_t32" style="position:absolute;margin-left:88.5pt;margin-top:9.1pt;width:67.5pt;height:82.65pt;flip:x;z-index:251650560" o:connectortype="straight"/>
        </w:pict>
      </w:r>
    </w:p>
    <w:p w14:paraId="5ED7355A" w14:textId="77777777" w:rsidR="00D61DB6" w:rsidRDefault="00D61DB6" w:rsidP="00D61DB6">
      <w:pPr>
        <w:pStyle w:val="NoSpacing"/>
      </w:pPr>
    </w:p>
    <w:p w14:paraId="0126A1BB" w14:textId="77777777" w:rsidR="00D61DB6" w:rsidRDefault="00085849" w:rsidP="00D61DB6">
      <w:pPr>
        <w:pStyle w:val="NoSpacing"/>
      </w:pPr>
      <w:r>
        <w:rPr>
          <w:noProof/>
        </w:rPr>
        <w:pict w14:anchorId="4D66913D">
          <v:shape id="_x0000_s1035" type="#_x0000_t32" style="position:absolute;margin-left:-4.5pt;margin-top:5.55pt;width:130.5pt;height:0;z-index:251655680" o:connectortype="straight"/>
        </w:pict>
      </w:r>
    </w:p>
    <w:p w14:paraId="421722DA" w14:textId="77777777" w:rsidR="00D61DB6" w:rsidRDefault="00085849" w:rsidP="00D61DB6">
      <w:pPr>
        <w:pStyle w:val="NoSpacing"/>
      </w:pPr>
      <w:r>
        <w:rPr>
          <w:noProof/>
        </w:rPr>
        <w:pict w14:anchorId="72DEB8C9">
          <v:shape id="_x0000_s1032" type="#_x0000_t32" style="position:absolute;margin-left:300.75pt;margin-top:1.8pt;width:126.75pt;height:0;z-index:251652608" o:connectortype="straight"/>
        </w:pict>
      </w:r>
    </w:p>
    <w:p w14:paraId="0CA0ED93" w14:textId="77777777" w:rsidR="00D61DB6" w:rsidRDefault="00085849" w:rsidP="00D61DB6">
      <w:pPr>
        <w:pStyle w:val="NoSpacing"/>
      </w:pPr>
      <w:r>
        <w:rPr>
          <w:noProof/>
        </w:rPr>
        <w:pict w14:anchorId="6563D8E0">
          <v:shape id="_x0000_s1034" type="#_x0000_t32" style="position:absolute;margin-left:-4.5pt;margin-top:3.8pt;width:118.5pt;height:.05pt;flip:x;z-index:251654656" o:connectortype="straight"/>
        </w:pict>
      </w:r>
      <w:r>
        <w:rPr>
          <w:noProof/>
        </w:rPr>
        <w:pict w14:anchorId="4283EBE8">
          <v:shape id="_x0000_s1033" type="#_x0000_t32" style="position:absolute;margin-left:336pt;margin-top:8.3pt;width:117.75pt;height:0;z-index:251653632" o:connectortype="straight"/>
        </w:pict>
      </w:r>
    </w:p>
    <w:p w14:paraId="14C6E052" w14:textId="77777777" w:rsidR="00D61DB6" w:rsidRDefault="00D61DB6" w:rsidP="00D61DB6">
      <w:pPr>
        <w:pStyle w:val="NoSpacing"/>
      </w:pPr>
    </w:p>
    <w:p w14:paraId="2C985AF2" w14:textId="77777777" w:rsidR="00D61DB6" w:rsidRDefault="00D61DB6" w:rsidP="00D61DB6">
      <w:pPr>
        <w:pStyle w:val="NoSpacing"/>
      </w:pPr>
    </w:p>
    <w:p w14:paraId="6BE5AF62" w14:textId="77777777" w:rsidR="00D61DB6" w:rsidRDefault="00D61DB6" w:rsidP="00D61DB6">
      <w:pPr>
        <w:pStyle w:val="NoSpacing"/>
      </w:pPr>
    </w:p>
    <w:p w14:paraId="658628A7" w14:textId="77777777" w:rsidR="00D61DB6" w:rsidRDefault="00D61DB6" w:rsidP="00D61DB6">
      <w:pPr>
        <w:pStyle w:val="NoSpacing"/>
      </w:pPr>
    </w:p>
    <w:p w14:paraId="66D277CA" w14:textId="77777777" w:rsidR="00D61DB6" w:rsidRDefault="00D61DB6" w:rsidP="00D61DB6">
      <w:pPr>
        <w:pStyle w:val="NoSpacing"/>
      </w:pPr>
    </w:p>
    <w:p w14:paraId="334A7A84" w14:textId="77777777" w:rsidR="00F83B35" w:rsidRDefault="00F83B35" w:rsidP="00D61DB6">
      <w:pPr>
        <w:pStyle w:val="NoSpacing"/>
        <w:rPr>
          <w:b/>
          <w:i/>
        </w:rPr>
      </w:pPr>
    </w:p>
    <w:p w14:paraId="4B4AF6A4" w14:textId="77777777" w:rsidR="00D61DB6" w:rsidRPr="00855196" w:rsidRDefault="00D61DB6" w:rsidP="00D61DB6">
      <w:pPr>
        <w:pStyle w:val="NoSpacing"/>
        <w:rPr>
          <w:b/>
          <w:i/>
        </w:rPr>
      </w:pPr>
      <w:r w:rsidRPr="00855196">
        <w:rPr>
          <w:b/>
          <w:i/>
        </w:rPr>
        <w:t>Branching Map:</w:t>
      </w:r>
    </w:p>
    <w:p w14:paraId="15E4BF82" w14:textId="77777777" w:rsidR="00D61DB6" w:rsidRDefault="00D61DB6" w:rsidP="00D61DB6">
      <w:pPr>
        <w:pStyle w:val="NoSpacing"/>
      </w:pPr>
    </w:p>
    <w:p w14:paraId="03938E1C" w14:textId="77777777" w:rsidR="00D61DB6" w:rsidRDefault="00D61DB6" w:rsidP="00D61DB6">
      <w:pPr>
        <w:pStyle w:val="NoSpacing"/>
      </w:pPr>
      <w:r>
        <w:t xml:space="preserve">Arrange ideas in hierarchical order, going from the general point of the reading (thesis, main idea) to specific information that supports and develops that point (supporting ideas, reasons, facts, examples, and other details). This method helps you to visualize and understand how main and supporting points relate to one another. </w:t>
      </w:r>
    </w:p>
    <w:p w14:paraId="4EBF7E45" w14:textId="77777777" w:rsidR="00D61DB6" w:rsidRDefault="00D61DB6" w:rsidP="00D61DB6">
      <w:pPr>
        <w:pStyle w:val="NoSpacing"/>
      </w:pPr>
    </w:p>
    <w:p w14:paraId="235BFC74" w14:textId="77777777" w:rsidR="00D61DB6" w:rsidRDefault="00D61DB6" w:rsidP="00D61DB6">
      <w:pPr>
        <w:pStyle w:val="NoSpacing"/>
      </w:pPr>
      <w:r>
        <w:rPr>
          <w:noProof/>
        </w:rPr>
        <w:drawing>
          <wp:inline distT="0" distB="0" distL="0" distR="0" wp14:anchorId="59FDF7A6" wp14:editId="7F12895F">
            <wp:extent cx="5895975" cy="33528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AF0AA63" w14:textId="77777777" w:rsidR="00D61DB6" w:rsidRDefault="00D61DB6" w:rsidP="00D61DB6">
      <w:pPr>
        <w:pStyle w:val="NoSpacing"/>
        <w:jc w:val="center"/>
      </w:pPr>
    </w:p>
    <w:p w14:paraId="1DC54CF1" w14:textId="77777777" w:rsidR="00855196" w:rsidRPr="0042333E" w:rsidRDefault="00855196" w:rsidP="00855196">
      <w:pPr>
        <w:pStyle w:val="NoSpacing"/>
        <w:jc w:val="center"/>
        <w:rPr>
          <w:b/>
          <w:sz w:val="28"/>
          <w:szCs w:val="28"/>
        </w:rPr>
      </w:pPr>
      <w:r w:rsidRPr="0042333E">
        <w:rPr>
          <w:b/>
          <w:sz w:val="28"/>
          <w:szCs w:val="28"/>
        </w:rPr>
        <w:t>Reading to Respond Critically</w:t>
      </w:r>
    </w:p>
    <w:p w14:paraId="35257D23" w14:textId="77777777" w:rsidR="00855196" w:rsidRDefault="00855196" w:rsidP="00855196">
      <w:pPr>
        <w:pStyle w:val="NoSpacing"/>
        <w:jc w:val="center"/>
        <w:rPr>
          <w:b/>
        </w:rPr>
      </w:pPr>
    </w:p>
    <w:p w14:paraId="7A3E7B68" w14:textId="77777777" w:rsidR="00855196" w:rsidRDefault="00855196" w:rsidP="00855196">
      <w:pPr>
        <w:pStyle w:val="NoSpacing"/>
        <w:jc w:val="center"/>
        <w:rPr>
          <w:b/>
        </w:rPr>
      </w:pPr>
    </w:p>
    <w:p w14:paraId="4A1140DD" w14:textId="77777777" w:rsidR="00855196" w:rsidRDefault="00855196" w:rsidP="00855196">
      <w:pPr>
        <w:pStyle w:val="NoSpacing"/>
        <w:jc w:val="center"/>
        <w:rPr>
          <w:b/>
        </w:rPr>
      </w:pPr>
      <w:r w:rsidRPr="000E1697">
        <w:rPr>
          <w:b/>
        </w:rPr>
        <w:t>Annotating</w:t>
      </w:r>
    </w:p>
    <w:p w14:paraId="12F23056" w14:textId="77777777" w:rsidR="00855196" w:rsidRPr="000E1697" w:rsidRDefault="00855196" w:rsidP="00855196">
      <w:pPr>
        <w:pStyle w:val="NoSpacing"/>
        <w:jc w:val="center"/>
        <w:rPr>
          <w:b/>
        </w:rPr>
      </w:pPr>
    </w:p>
    <w:p w14:paraId="703502BE" w14:textId="77777777" w:rsidR="00855196" w:rsidRDefault="00855196" w:rsidP="00855196">
      <w:pPr>
        <w:pStyle w:val="NoSpacing"/>
      </w:pPr>
      <w:r>
        <w:t xml:space="preserve">In addition to highlighting the text to understand its ideas and organization, make annotations that record your reactions to and interactions with the text.  These annotations should lead you to a deeper understanding of the text that goes further than simple comprehension of information.  </w:t>
      </w:r>
    </w:p>
    <w:p w14:paraId="3CB7395F" w14:textId="77777777" w:rsidR="00855196" w:rsidRDefault="00855196" w:rsidP="00855196">
      <w:pPr>
        <w:pStyle w:val="NoSpacing"/>
      </w:pPr>
    </w:p>
    <w:p w14:paraId="5C20BF36" w14:textId="77777777" w:rsidR="00855196" w:rsidRDefault="00855196" w:rsidP="00855196">
      <w:pPr>
        <w:pStyle w:val="NoSpacing"/>
      </w:pPr>
      <w:r>
        <w:t xml:space="preserve">Typical annotations include the following: </w:t>
      </w:r>
    </w:p>
    <w:p w14:paraId="6F546251" w14:textId="77777777" w:rsidR="00855196" w:rsidRDefault="00855196" w:rsidP="00855196">
      <w:pPr>
        <w:pStyle w:val="NoSpacing"/>
        <w:numPr>
          <w:ilvl w:val="0"/>
          <w:numId w:val="1"/>
        </w:numPr>
      </w:pPr>
      <w:r>
        <w:t>Thoughts, questions, and other reactions to writer’s ideas and claims</w:t>
      </w:r>
    </w:p>
    <w:p w14:paraId="134CA641" w14:textId="77777777" w:rsidR="00855196" w:rsidRDefault="00855196" w:rsidP="00855196">
      <w:pPr>
        <w:pStyle w:val="NoSpacing"/>
        <w:numPr>
          <w:ilvl w:val="0"/>
          <w:numId w:val="1"/>
        </w:numPr>
      </w:pPr>
      <w:r>
        <w:t>Points of agreement or disagreement with the writer</w:t>
      </w:r>
    </w:p>
    <w:p w14:paraId="7E92C395" w14:textId="77777777" w:rsidR="00855196" w:rsidRDefault="00855196" w:rsidP="00855196">
      <w:pPr>
        <w:pStyle w:val="NoSpacing"/>
        <w:numPr>
          <w:ilvl w:val="0"/>
          <w:numId w:val="1"/>
        </w:numPr>
      </w:pPr>
      <w:r>
        <w:t>Connections to your own experiences</w:t>
      </w:r>
    </w:p>
    <w:p w14:paraId="5F661F44" w14:textId="77777777" w:rsidR="00855196" w:rsidRDefault="00855196" w:rsidP="00855196">
      <w:pPr>
        <w:pStyle w:val="NoSpacing"/>
        <w:numPr>
          <w:ilvl w:val="0"/>
          <w:numId w:val="1"/>
        </w:numPr>
      </w:pPr>
      <w:r>
        <w:t>Challenges to the writer’s ideas</w:t>
      </w:r>
    </w:p>
    <w:p w14:paraId="6BCA6285" w14:textId="77777777" w:rsidR="00855196" w:rsidRDefault="00855196" w:rsidP="00855196">
      <w:pPr>
        <w:pStyle w:val="NoSpacing"/>
        <w:numPr>
          <w:ilvl w:val="0"/>
          <w:numId w:val="1"/>
        </w:numPr>
      </w:pPr>
      <w:r>
        <w:t>Comments on the writer’s rhetoric (writing techniques, evidence, appeals, other strategies)</w:t>
      </w:r>
    </w:p>
    <w:p w14:paraId="4E327AF5" w14:textId="77777777" w:rsidR="00855196" w:rsidRDefault="00855196" w:rsidP="00855196">
      <w:pPr>
        <w:pStyle w:val="NoSpacing"/>
        <w:numPr>
          <w:ilvl w:val="0"/>
          <w:numId w:val="1"/>
        </w:numPr>
      </w:pPr>
      <w:r>
        <w:t>Points or passages you find difficult to understand (try to determine why)</w:t>
      </w:r>
    </w:p>
    <w:p w14:paraId="01A3DF8D" w14:textId="77777777" w:rsidR="00855196" w:rsidRDefault="00855196" w:rsidP="00855196">
      <w:pPr>
        <w:pStyle w:val="NoSpacing"/>
      </w:pPr>
    </w:p>
    <w:p w14:paraId="06C3CFD6" w14:textId="77777777" w:rsidR="00855196" w:rsidRPr="00EE5CEE" w:rsidRDefault="00855196" w:rsidP="00855196">
      <w:pPr>
        <w:pStyle w:val="NoSpacing"/>
        <w:rPr>
          <w:b/>
        </w:rPr>
      </w:pPr>
      <w:r w:rsidRPr="00EE5CEE">
        <w:rPr>
          <w:b/>
        </w:rPr>
        <w:t>Says/Does</w:t>
      </w:r>
      <w:r>
        <w:rPr>
          <w:b/>
        </w:rPr>
        <w:t xml:space="preserve"> Annotation</w:t>
      </w:r>
    </w:p>
    <w:p w14:paraId="2108ED48" w14:textId="77777777" w:rsidR="00855196" w:rsidRDefault="00855196" w:rsidP="00855196">
      <w:pPr>
        <w:pStyle w:val="NoSpacing"/>
      </w:pPr>
      <w:r w:rsidRPr="00EE5CEE">
        <w:t>Says/Does annotation</w:t>
      </w:r>
      <w:r>
        <w:t xml:space="preserve"> records both what the text </w:t>
      </w:r>
      <w:r w:rsidRPr="001064A8">
        <w:rPr>
          <w:i/>
        </w:rPr>
        <w:t>says</w:t>
      </w:r>
      <w:r>
        <w:t xml:space="preserve"> (the content) and what the writer </w:t>
      </w:r>
      <w:r w:rsidRPr="001064A8">
        <w:rPr>
          <w:i/>
        </w:rPr>
        <w:t>does</w:t>
      </w:r>
      <w:r>
        <w:t xml:space="preserve"> to convey content.  Use Says/Does annotation when you need to examine not only meaning, but the ways through which the writer communicates meaning using particular strategies and techniques.  To do this, write </w:t>
      </w:r>
      <w:r w:rsidRPr="007B2E2C">
        <w:rPr>
          <w:i/>
        </w:rPr>
        <w:t>says</w:t>
      </w:r>
      <w:r>
        <w:t xml:space="preserve"> annotations in one margin and </w:t>
      </w:r>
      <w:r w:rsidRPr="007B2E2C">
        <w:rPr>
          <w:i/>
        </w:rPr>
        <w:t xml:space="preserve">does </w:t>
      </w:r>
      <w:r>
        <w:t xml:space="preserve">annotations in the other: </w:t>
      </w:r>
    </w:p>
    <w:p w14:paraId="6E83AC65" w14:textId="77777777" w:rsidR="00855196" w:rsidRDefault="00855196" w:rsidP="00855196">
      <w:pPr>
        <w:pStyle w:val="NoSpacing"/>
        <w:numPr>
          <w:ilvl w:val="0"/>
          <w:numId w:val="6"/>
        </w:numPr>
      </w:pPr>
      <w:r>
        <w:lastRenderedPageBreak/>
        <w:t xml:space="preserve">In the left margin, next to each paragraph or section, write a brief note summarizing what the text </w:t>
      </w:r>
      <w:r w:rsidRPr="00CF6B3A">
        <w:rPr>
          <w:i/>
        </w:rPr>
        <w:t>says</w:t>
      </w:r>
      <w:r>
        <w:t xml:space="preserve">. This will help you understand and follow the writer’s ideas and line of development, step by step. </w:t>
      </w:r>
    </w:p>
    <w:p w14:paraId="4C79A0F4" w14:textId="77777777" w:rsidR="00855196" w:rsidRDefault="00855196" w:rsidP="00855196">
      <w:pPr>
        <w:pStyle w:val="NoSpacing"/>
        <w:numPr>
          <w:ilvl w:val="0"/>
          <w:numId w:val="6"/>
        </w:numPr>
      </w:pPr>
      <w:r>
        <w:t xml:space="preserve">In the right margin, again next to each paragraph or section, write a brief note identifying and describing what the writer </w:t>
      </w:r>
      <w:r w:rsidRPr="007B2E2C">
        <w:rPr>
          <w:i/>
        </w:rPr>
        <w:t>does</w:t>
      </w:r>
      <w:r>
        <w:t xml:space="preserve"> to convey meaning (such as using a example, citing an authority, explaining a process, conceding a point, making a comparison, and so on). Your purpose for reading should guide your annotations. </w:t>
      </w:r>
    </w:p>
    <w:p w14:paraId="7120956B" w14:textId="77777777" w:rsidR="00855196" w:rsidRDefault="00855196" w:rsidP="00855196">
      <w:pPr>
        <w:pStyle w:val="NoSpacing"/>
        <w:ind w:left="360"/>
      </w:pPr>
    </w:p>
    <w:p w14:paraId="0A110F7A" w14:textId="77777777" w:rsidR="00855196" w:rsidRPr="00EE5CEE" w:rsidRDefault="00855196" w:rsidP="00855196">
      <w:pPr>
        <w:pStyle w:val="NoSpacing"/>
        <w:rPr>
          <w:b/>
        </w:rPr>
      </w:pPr>
      <w:r>
        <w:rPr>
          <w:b/>
        </w:rPr>
        <w:t>Reading as a Believer/Doubter</w:t>
      </w:r>
    </w:p>
    <w:p w14:paraId="4B8B7A7C" w14:textId="77777777" w:rsidR="00855196" w:rsidRDefault="00855196" w:rsidP="00855196">
      <w:pPr>
        <w:pStyle w:val="NoSpacing"/>
      </w:pPr>
      <w:r>
        <w:t xml:space="preserve">This reading strategy will help you to explore the text from different perspectives in order to understand how different audiences might respond to the same text, to arrive at a credible and balanced evaluation of a text, or to determine your own stance on the issue presented in a text. </w:t>
      </w:r>
    </w:p>
    <w:p w14:paraId="40E6C59B" w14:textId="77777777" w:rsidR="00855196" w:rsidRDefault="00855196" w:rsidP="00855196">
      <w:pPr>
        <w:pStyle w:val="NoSpacing"/>
      </w:pPr>
    </w:p>
    <w:p w14:paraId="7037ADFD" w14:textId="77777777" w:rsidR="00855196" w:rsidRDefault="00855196" w:rsidP="00855196">
      <w:pPr>
        <w:pStyle w:val="NoSpacing"/>
        <w:rPr>
          <w:i/>
        </w:rPr>
      </w:pPr>
      <w:r w:rsidRPr="001064A8">
        <w:rPr>
          <w:i/>
        </w:rPr>
        <w:t xml:space="preserve">Reading as a Believer </w:t>
      </w:r>
    </w:p>
    <w:p w14:paraId="231AA538" w14:textId="77777777" w:rsidR="00855196" w:rsidRDefault="00855196" w:rsidP="00855196">
      <w:pPr>
        <w:pStyle w:val="NoSpacing"/>
      </w:pPr>
      <w:r>
        <w:t>When you read as a believer, you take on the role of the accepting reader open to the writer’s claims and willing to understanding the subject from the writer’s point-of-view. Your annotations will note various reasons why a reader might accept the writer’s points:</w:t>
      </w:r>
    </w:p>
    <w:p w14:paraId="504114CF" w14:textId="77777777" w:rsidR="00855196" w:rsidRDefault="00855196" w:rsidP="00855196">
      <w:pPr>
        <w:pStyle w:val="NoSpacing"/>
        <w:numPr>
          <w:ilvl w:val="0"/>
          <w:numId w:val="3"/>
        </w:numPr>
      </w:pPr>
      <w:r>
        <w:t>What are the strong points in the text? Why are they strong?</w:t>
      </w:r>
    </w:p>
    <w:p w14:paraId="6BC81D44" w14:textId="77777777" w:rsidR="00855196" w:rsidRDefault="00855196" w:rsidP="00855196">
      <w:pPr>
        <w:pStyle w:val="NoSpacing"/>
        <w:numPr>
          <w:ilvl w:val="0"/>
          <w:numId w:val="3"/>
        </w:numPr>
      </w:pPr>
      <w:r>
        <w:t>What supporting evidence helps to make these points strong?</w:t>
      </w:r>
    </w:p>
    <w:p w14:paraId="7717B242" w14:textId="77777777" w:rsidR="00855196" w:rsidRDefault="00855196" w:rsidP="00855196">
      <w:pPr>
        <w:pStyle w:val="NoSpacing"/>
        <w:numPr>
          <w:ilvl w:val="0"/>
          <w:numId w:val="3"/>
        </w:numPr>
      </w:pPr>
      <w:r>
        <w:t xml:space="preserve">How does the writer try to connect with readers? </w:t>
      </w:r>
    </w:p>
    <w:p w14:paraId="631E9838" w14:textId="77777777" w:rsidR="00855196" w:rsidRDefault="00855196" w:rsidP="00855196">
      <w:pPr>
        <w:pStyle w:val="NoSpacing"/>
        <w:numPr>
          <w:ilvl w:val="0"/>
          <w:numId w:val="3"/>
        </w:numPr>
      </w:pPr>
      <w:r>
        <w:t xml:space="preserve">How do my own experiences and ideas confirm the writer’s view and help me to understand and accept the writer’s thesis? </w:t>
      </w:r>
    </w:p>
    <w:p w14:paraId="27C27B21" w14:textId="77777777" w:rsidR="00855196" w:rsidRDefault="00855196" w:rsidP="00855196">
      <w:pPr>
        <w:pStyle w:val="NoSpacing"/>
        <w:numPr>
          <w:ilvl w:val="0"/>
          <w:numId w:val="3"/>
        </w:numPr>
      </w:pPr>
      <w:r>
        <w:t>What other strengths do I see in the text?</w:t>
      </w:r>
    </w:p>
    <w:p w14:paraId="6AFA7235" w14:textId="77777777" w:rsidR="00855196" w:rsidRPr="002A1B3C" w:rsidRDefault="00855196" w:rsidP="00855196">
      <w:pPr>
        <w:pStyle w:val="NoSpacing"/>
        <w:rPr>
          <w:i/>
        </w:rPr>
      </w:pPr>
    </w:p>
    <w:p w14:paraId="24FC5790" w14:textId="77777777" w:rsidR="00855196" w:rsidRPr="002A1B3C" w:rsidRDefault="00855196" w:rsidP="00855196">
      <w:pPr>
        <w:pStyle w:val="NoSpacing"/>
        <w:rPr>
          <w:i/>
        </w:rPr>
      </w:pPr>
      <w:r w:rsidRPr="002A1B3C">
        <w:rPr>
          <w:i/>
        </w:rPr>
        <w:t>Reading as a Doubter</w:t>
      </w:r>
    </w:p>
    <w:p w14:paraId="7FB7EFF9" w14:textId="77777777" w:rsidR="00855196" w:rsidRDefault="00855196" w:rsidP="00855196">
      <w:pPr>
        <w:pStyle w:val="NoSpacing"/>
      </w:pPr>
      <w:r>
        <w:t>When you read as a doubter, you take on the role of the skeptical reader seeking to question, challenge, and find flaws with the text.  Your annotations will note the flaws, as well as questions, doubts, and challenges you pose to the writer’s points:</w:t>
      </w:r>
    </w:p>
    <w:p w14:paraId="4E7E1A4B" w14:textId="77777777" w:rsidR="00855196" w:rsidRDefault="00855196" w:rsidP="00855196">
      <w:pPr>
        <w:pStyle w:val="NoSpacing"/>
        <w:numPr>
          <w:ilvl w:val="0"/>
          <w:numId w:val="3"/>
        </w:numPr>
      </w:pPr>
      <w:r>
        <w:t xml:space="preserve">What are the weak points of the text? </w:t>
      </w:r>
    </w:p>
    <w:p w14:paraId="56C38C62" w14:textId="77777777" w:rsidR="00855196" w:rsidRDefault="00855196" w:rsidP="00855196">
      <w:pPr>
        <w:pStyle w:val="NoSpacing"/>
        <w:numPr>
          <w:ilvl w:val="0"/>
          <w:numId w:val="3"/>
        </w:numPr>
      </w:pPr>
      <w:r>
        <w:t xml:space="preserve">What evidence does not work well as support? Why? </w:t>
      </w:r>
    </w:p>
    <w:p w14:paraId="26ED5CFA" w14:textId="77777777" w:rsidR="00855196" w:rsidRDefault="00855196" w:rsidP="00855196">
      <w:pPr>
        <w:pStyle w:val="NoSpacing"/>
        <w:numPr>
          <w:ilvl w:val="0"/>
          <w:numId w:val="3"/>
        </w:numPr>
      </w:pPr>
      <w:r>
        <w:t>Where would the writer need to supply more or better supporting evidence?</w:t>
      </w:r>
    </w:p>
    <w:p w14:paraId="7B14A055" w14:textId="77777777" w:rsidR="00855196" w:rsidRDefault="00855196" w:rsidP="00855196">
      <w:pPr>
        <w:pStyle w:val="NoSpacing"/>
        <w:numPr>
          <w:ilvl w:val="0"/>
          <w:numId w:val="3"/>
        </w:numPr>
      </w:pPr>
      <w:r>
        <w:t xml:space="preserve">Where could the writer have tried to connect better with readers? </w:t>
      </w:r>
    </w:p>
    <w:p w14:paraId="6157E1F3" w14:textId="77777777" w:rsidR="00855196" w:rsidRDefault="00855196" w:rsidP="00855196">
      <w:pPr>
        <w:pStyle w:val="NoSpacing"/>
        <w:numPr>
          <w:ilvl w:val="0"/>
          <w:numId w:val="3"/>
        </w:numPr>
      </w:pPr>
      <w:r>
        <w:t xml:space="preserve">How do my own experiences and ideas challenge or make me question the writer’s points? </w:t>
      </w:r>
    </w:p>
    <w:p w14:paraId="038417E6" w14:textId="77777777" w:rsidR="00855196" w:rsidRDefault="00855196" w:rsidP="00855196">
      <w:pPr>
        <w:pStyle w:val="NoSpacing"/>
        <w:numPr>
          <w:ilvl w:val="0"/>
          <w:numId w:val="3"/>
        </w:numPr>
      </w:pPr>
      <w:r>
        <w:t>What other flaws do I see in the text?</w:t>
      </w:r>
    </w:p>
    <w:p w14:paraId="7D958640" w14:textId="77777777" w:rsidR="00D61DB6" w:rsidRDefault="00D61DB6" w:rsidP="00D61DB6">
      <w:pPr>
        <w:pStyle w:val="NoSpacing"/>
      </w:pPr>
    </w:p>
    <w:p w14:paraId="6C4C5230" w14:textId="77777777" w:rsidR="00D61DB6" w:rsidRDefault="00D61DB6" w:rsidP="00D61DB6">
      <w:pPr>
        <w:pStyle w:val="NoSpacing"/>
      </w:pPr>
    </w:p>
    <w:p w14:paraId="46F9EEE7" w14:textId="77777777" w:rsidR="00D61DB6" w:rsidRDefault="00D61DB6" w:rsidP="00D61DB6">
      <w:pPr>
        <w:pStyle w:val="NoSpacing"/>
      </w:pPr>
    </w:p>
    <w:p w14:paraId="7D4EEA4F" w14:textId="77777777" w:rsidR="00D61DB6" w:rsidRDefault="00D61DB6" w:rsidP="00D61DB6">
      <w:pPr>
        <w:pStyle w:val="NoSpacing"/>
      </w:pPr>
      <w:r>
        <w:t>References:</w:t>
      </w:r>
    </w:p>
    <w:p w14:paraId="577FC319" w14:textId="77777777" w:rsidR="00D61DB6" w:rsidRPr="00AC327B" w:rsidRDefault="00D61DB6" w:rsidP="00D61DB6">
      <w:pPr>
        <w:pStyle w:val="NoSpacing"/>
      </w:pPr>
      <w:r>
        <w:t xml:space="preserve">Carillo, Ellen C. </w:t>
      </w:r>
      <w:r w:rsidRPr="00AC327B">
        <w:rPr>
          <w:i/>
        </w:rPr>
        <w:t>A Writer’s Guide to Mindful Reading.</w:t>
      </w:r>
      <w:r>
        <w:rPr>
          <w:i/>
        </w:rPr>
        <w:t xml:space="preserve"> </w:t>
      </w:r>
      <w:r>
        <w:t>The WAC Clearinghouse, 2017.</w:t>
      </w:r>
    </w:p>
    <w:p w14:paraId="5B6C6D39" w14:textId="77777777" w:rsidR="00D61DB6" w:rsidRDefault="00D61DB6" w:rsidP="00D61DB6">
      <w:pPr>
        <w:pStyle w:val="NoSpacing"/>
      </w:pPr>
      <w:r>
        <w:t xml:space="preserve">Taylor, Tim, and Linda Copeland. </w:t>
      </w:r>
      <w:r w:rsidRPr="00342E4C">
        <w:rPr>
          <w:i/>
        </w:rPr>
        <w:t>Ideas and Aims for College Writing</w:t>
      </w:r>
      <w:r>
        <w:t>. Pearson, 2016.</w:t>
      </w:r>
    </w:p>
    <w:p w14:paraId="69A7070F" w14:textId="77777777" w:rsidR="00D61DB6" w:rsidRDefault="00D61DB6" w:rsidP="00D61DB6">
      <w:pPr>
        <w:pStyle w:val="NoSpacing"/>
      </w:pPr>
      <w:r>
        <w:t xml:space="preserve">Gardner, John N., and Betsy O. Barefoot. </w:t>
      </w:r>
      <w:r w:rsidRPr="004C5A4A">
        <w:rPr>
          <w:i/>
        </w:rPr>
        <w:t>Step by Step to College and Career Success</w:t>
      </w:r>
      <w:r>
        <w:t>. 6</w:t>
      </w:r>
      <w:r w:rsidRPr="004C5A4A">
        <w:rPr>
          <w:vertAlign w:val="superscript"/>
        </w:rPr>
        <w:t>th</w:t>
      </w:r>
      <w:r>
        <w:t xml:space="preserve"> ed., Bedford/St Martins, 2015.</w:t>
      </w:r>
    </w:p>
    <w:p w14:paraId="47C6C51B" w14:textId="77777777" w:rsidR="00D61DB6" w:rsidRDefault="00D61DB6" w:rsidP="00D61DB6">
      <w:pPr>
        <w:pStyle w:val="NoSpacing"/>
      </w:pPr>
    </w:p>
    <w:p w14:paraId="2F8483E9" w14:textId="77777777" w:rsidR="00D61DB6" w:rsidRDefault="00D61DB6" w:rsidP="00D61DB6">
      <w:pPr>
        <w:pStyle w:val="NoSpacing"/>
      </w:pPr>
    </w:p>
    <w:p w14:paraId="09C55917" w14:textId="77777777" w:rsidR="00D61DB6" w:rsidRDefault="00D61DB6" w:rsidP="00D61DB6">
      <w:pPr>
        <w:pStyle w:val="NoSpacing"/>
      </w:pPr>
    </w:p>
    <w:p w14:paraId="72F779DB" w14:textId="77777777" w:rsidR="00D61DB6" w:rsidRDefault="00D61DB6" w:rsidP="00D61DB6">
      <w:pPr>
        <w:pStyle w:val="NoSpacing"/>
        <w:jc w:val="center"/>
        <w:rPr>
          <w:rFonts w:ascii="Calibri" w:hAnsi="Calibri"/>
          <w:b/>
          <w:bCs/>
          <w:sz w:val="20"/>
          <w:szCs w:val="20"/>
        </w:rPr>
      </w:pPr>
    </w:p>
    <w:p w14:paraId="1B0AB0BC" w14:textId="77777777" w:rsidR="00D61DB6" w:rsidRDefault="00D61DB6" w:rsidP="00D61DB6">
      <w:pPr>
        <w:pStyle w:val="NoSpacing"/>
        <w:jc w:val="center"/>
        <w:rPr>
          <w:rFonts w:ascii="Calibri" w:hAnsi="Calibri"/>
          <w:b/>
          <w:bCs/>
          <w:sz w:val="20"/>
          <w:szCs w:val="20"/>
        </w:rPr>
      </w:pPr>
    </w:p>
    <w:p w14:paraId="042ADE9D" w14:textId="77777777" w:rsidR="00D61DB6" w:rsidRDefault="00D61DB6" w:rsidP="00D61DB6">
      <w:pPr>
        <w:pStyle w:val="NoSpacing"/>
        <w:jc w:val="center"/>
        <w:rPr>
          <w:rFonts w:ascii="Calibri" w:hAnsi="Calibri"/>
          <w:b/>
          <w:bCs/>
          <w:sz w:val="20"/>
          <w:szCs w:val="20"/>
        </w:rPr>
      </w:pPr>
    </w:p>
    <w:p w14:paraId="7BAAD6FE" w14:textId="77777777" w:rsidR="00D61DB6" w:rsidRPr="002D536D" w:rsidRDefault="00085849" w:rsidP="00D61DB6">
      <w:pPr>
        <w:pStyle w:val="NoSpacing"/>
        <w:jc w:val="center"/>
        <w:rPr>
          <w:rFonts w:ascii="Calibri" w:hAnsi="Calibri"/>
          <w:b/>
          <w:bCs/>
        </w:rPr>
      </w:pPr>
      <w:r>
        <w:rPr>
          <w:rFonts w:ascii="Calibri" w:hAnsi="Calibri"/>
          <w:b/>
          <w:bCs/>
        </w:rPr>
        <w:t>OFFICE OF WRITING AND LANGUAGE SERVICES</w:t>
      </w:r>
      <w:r w:rsidR="00D61DB6" w:rsidRPr="002D536D">
        <w:rPr>
          <w:rFonts w:ascii="Calibri" w:hAnsi="Calibri"/>
          <w:b/>
          <w:bCs/>
        </w:rPr>
        <w:t xml:space="preserve"> @ STUDENT SUCCESS CENTER</w:t>
      </w:r>
    </w:p>
    <w:p w14:paraId="6406C3AF" w14:textId="77777777" w:rsidR="00D61DB6" w:rsidRPr="002D536D" w:rsidRDefault="00085849" w:rsidP="00D61DB6">
      <w:pPr>
        <w:pStyle w:val="NoSpacing"/>
        <w:jc w:val="center"/>
        <w:rPr>
          <w:rFonts w:ascii="Calibri" w:hAnsi="Calibri"/>
          <w:b/>
          <w:bCs/>
        </w:rPr>
      </w:pPr>
      <w:r>
        <w:rPr>
          <w:rFonts w:ascii="Calibri" w:hAnsi="Calibri"/>
          <w:b/>
          <w:bCs/>
        </w:rPr>
        <w:t>LOYOLA UNIVERSITY, ML 241</w:t>
      </w:r>
      <w:bookmarkStart w:id="0" w:name="_GoBack"/>
      <w:bookmarkEnd w:id="0"/>
      <w:r w:rsidR="00D61DB6" w:rsidRPr="002D536D">
        <w:rPr>
          <w:rFonts w:ascii="Calibri" w:hAnsi="Calibri"/>
          <w:b/>
          <w:bCs/>
        </w:rPr>
        <w:t>, 865-2990</w:t>
      </w:r>
    </w:p>
    <w:p w14:paraId="728E02B0" w14:textId="77777777" w:rsidR="00BC243D" w:rsidRDefault="00BC243D"/>
    <w:sectPr w:rsidR="00BC243D" w:rsidSect="002A19AB">
      <w:pgSz w:w="12240" w:h="15840"/>
      <w:pgMar w:top="720" w:right="1440" w:bottom="72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1333F9"/>
    <w:multiLevelType w:val="hybridMultilevel"/>
    <w:tmpl w:val="0F8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F0F67"/>
    <w:multiLevelType w:val="hybridMultilevel"/>
    <w:tmpl w:val="099C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91C73"/>
    <w:multiLevelType w:val="hybridMultilevel"/>
    <w:tmpl w:val="3B62A664"/>
    <w:lvl w:ilvl="0" w:tplc="94ECCA2E">
      <w:start w:val="1"/>
      <w:numFmt w:val="bullet"/>
      <w:lvlText w:val=""/>
      <w:lvlJc w:val="left"/>
      <w:pPr>
        <w:ind w:left="720" w:hanging="360"/>
      </w:pPr>
      <w:rPr>
        <w:rFonts w:ascii="Symbol" w:hAnsi="Symbol" w:hint="default"/>
      </w:rPr>
    </w:lvl>
    <w:lvl w:ilvl="1" w:tplc="94ECCA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E246E"/>
    <w:multiLevelType w:val="hybridMultilevel"/>
    <w:tmpl w:val="92321E08"/>
    <w:lvl w:ilvl="0" w:tplc="04090001">
      <w:start w:val="1"/>
      <w:numFmt w:val="bullet"/>
      <w:lvlText w:val=""/>
      <w:lvlJc w:val="left"/>
      <w:pPr>
        <w:ind w:left="720" w:hanging="360"/>
      </w:pPr>
      <w:rPr>
        <w:rFonts w:ascii="Symbol" w:hAnsi="Symbol" w:hint="default"/>
      </w:rPr>
    </w:lvl>
    <w:lvl w:ilvl="1" w:tplc="7AF6BBA6">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02A8A"/>
    <w:multiLevelType w:val="hybridMultilevel"/>
    <w:tmpl w:val="713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75FB"/>
    <w:multiLevelType w:val="hybridMultilevel"/>
    <w:tmpl w:val="E10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976E2"/>
    <w:multiLevelType w:val="hybridMultilevel"/>
    <w:tmpl w:val="016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B77C4"/>
    <w:multiLevelType w:val="hybridMultilevel"/>
    <w:tmpl w:val="E1E80380"/>
    <w:lvl w:ilvl="0" w:tplc="94ECCA2E">
      <w:start w:val="1"/>
      <w:numFmt w:val="bullet"/>
      <w:lvlText w:val=""/>
      <w:lvlJc w:val="left"/>
      <w:pPr>
        <w:ind w:left="720" w:hanging="360"/>
      </w:pPr>
      <w:rPr>
        <w:rFonts w:ascii="Symbol" w:hAnsi="Symbol" w:hint="default"/>
      </w:rPr>
    </w:lvl>
    <w:lvl w:ilvl="1" w:tplc="94ECCA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57AD9"/>
    <w:multiLevelType w:val="hybridMultilevel"/>
    <w:tmpl w:val="486A8828"/>
    <w:lvl w:ilvl="0" w:tplc="94ECCA2E">
      <w:start w:val="1"/>
      <w:numFmt w:val="bullet"/>
      <w:lvlText w:val=""/>
      <w:lvlJc w:val="left"/>
      <w:pPr>
        <w:ind w:left="720" w:hanging="360"/>
      </w:pPr>
      <w:rPr>
        <w:rFonts w:ascii="Symbol" w:hAnsi="Symbol" w:hint="default"/>
      </w:rPr>
    </w:lvl>
    <w:lvl w:ilvl="1" w:tplc="94ECCA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83C02"/>
    <w:multiLevelType w:val="hybridMultilevel"/>
    <w:tmpl w:val="BF0A5ECA"/>
    <w:lvl w:ilvl="0" w:tplc="94ECCA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9"/>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61DB6"/>
    <w:rsid w:val="000579EB"/>
    <w:rsid w:val="00071362"/>
    <w:rsid w:val="00085849"/>
    <w:rsid w:val="000B23B6"/>
    <w:rsid w:val="000D74FC"/>
    <w:rsid w:val="0018095F"/>
    <w:rsid w:val="0019368A"/>
    <w:rsid w:val="0028721D"/>
    <w:rsid w:val="003111F8"/>
    <w:rsid w:val="00382E6E"/>
    <w:rsid w:val="003C5547"/>
    <w:rsid w:val="0042333E"/>
    <w:rsid w:val="00526114"/>
    <w:rsid w:val="006312B9"/>
    <w:rsid w:val="006B5744"/>
    <w:rsid w:val="006D7790"/>
    <w:rsid w:val="00795228"/>
    <w:rsid w:val="007E294D"/>
    <w:rsid w:val="00855196"/>
    <w:rsid w:val="00903019"/>
    <w:rsid w:val="009764F2"/>
    <w:rsid w:val="00A23C6C"/>
    <w:rsid w:val="00A27B3E"/>
    <w:rsid w:val="00A63AA0"/>
    <w:rsid w:val="00AA1907"/>
    <w:rsid w:val="00B26A8C"/>
    <w:rsid w:val="00BC243D"/>
    <w:rsid w:val="00C2343F"/>
    <w:rsid w:val="00CA2821"/>
    <w:rsid w:val="00D61DB6"/>
    <w:rsid w:val="00D7474C"/>
    <w:rsid w:val="00F8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rules v:ext="edit">
        <o:r id="V:Rule20" type="connector" idref="#_x0000_s1032"/>
        <o:r id="V:Rule21" type="connector" idref="#_x0000_s1027"/>
        <o:r id="V:Rule22" type="connector" idref="#_x0000_s1033"/>
        <o:r id="V:Rule23" type="connector" idref="#_x0000_s1038"/>
        <o:r id="V:Rule24" type="connector" idref="#_x0000_s1036"/>
        <o:r id="V:Rule25" type="connector" idref="#_x0000_s1049"/>
        <o:r id="V:Rule26" type="connector" idref="#_x0000_s1037"/>
        <o:r id="V:Rule27" type="connector" idref="#_x0000_s1042"/>
        <o:r id="V:Rule28" type="connector" idref="#_x0000_s1029"/>
        <o:r id="V:Rule29" type="connector" idref="#_x0000_s1045"/>
        <o:r id="V:Rule30" type="connector" idref="#_x0000_s1041"/>
        <o:r id="V:Rule31" type="connector" idref="#_x0000_s1028"/>
        <o:r id="V:Rule32" type="connector" idref="#_x0000_s1050"/>
        <o:r id="V:Rule33" type="connector" idref="#_x0000_s1030"/>
        <o:r id="V:Rule34" type="connector" idref="#_x0000_s1031"/>
        <o:r id="V:Rule35" type="connector" idref="#_x0000_s1035"/>
        <o:r id="V:Rule36" type="connector" idref="#_x0000_s1048"/>
        <o:r id="V:Rule37" type="connector" idref="#_x0000_s1047"/>
        <o:r id="V:Rule38" type="connector" idref="#_x0000_s1034"/>
      </o:rules>
    </o:shapelayout>
  </w:shapeDefaults>
  <w:decimalSymbol w:val="."/>
  <w:listSeparator w:val=","/>
  <w14:docId w14:val="107F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4F2"/>
    <w:pPr>
      <w:spacing w:after="0"/>
    </w:pPr>
  </w:style>
  <w:style w:type="paragraph" w:styleId="BalloonText">
    <w:name w:val="Balloon Text"/>
    <w:basedOn w:val="Normal"/>
    <w:link w:val="BalloonTextChar"/>
    <w:uiPriority w:val="99"/>
    <w:semiHidden/>
    <w:unhideWhenUsed/>
    <w:rsid w:val="00D61D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B6"/>
    <w:rPr>
      <w:rFonts w:ascii="Tahoma" w:hAnsi="Tahoma" w:cs="Tahoma"/>
      <w:sz w:val="16"/>
      <w:szCs w:val="16"/>
    </w:rPr>
  </w:style>
  <w:style w:type="table" w:styleId="TableGrid">
    <w:name w:val="Table Grid"/>
    <w:basedOn w:val="TableNormal"/>
    <w:uiPriority w:val="59"/>
    <w:rsid w:val="008551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D2825A-0860-46EE-ACE0-ACA3A56C984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CF6CB389-754A-461F-8692-742E4F2B8B2E}">
      <dgm:prSet phldrT="[Text]"/>
      <dgm:spPr/>
      <dgm:t>
        <a:bodyPr/>
        <a:lstStyle/>
        <a:p>
          <a:pPr algn="ctr"/>
          <a:r>
            <a:rPr lang="en-US"/>
            <a:t>main idea</a:t>
          </a:r>
        </a:p>
        <a:p>
          <a:pPr algn="ctr"/>
          <a:endParaRPr lang="en-US"/>
        </a:p>
      </dgm:t>
    </dgm:pt>
    <dgm:pt modelId="{1E548454-0116-4F33-8B6F-2A07056C747F}" type="parTrans" cxnId="{0164A3B5-43D0-4498-9255-A13CFEC68AE6}">
      <dgm:prSet/>
      <dgm:spPr/>
      <dgm:t>
        <a:bodyPr/>
        <a:lstStyle/>
        <a:p>
          <a:pPr algn="ctr"/>
          <a:endParaRPr lang="en-US"/>
        </a:p>
      </dgm:t>
    </dgm:pt>
    <dgm:pt modelId="{5EAA5467-800D-4722-BE7B-862E6E21EB02}" type="sibTrans" cxnId="{0164A3B5-43D0-4498-9255-A13CFEC68AE6}">
      <dgm:prSet/>
      <dgm:spPr/>
      <dgm:t>
        <a:bodyPr/>
        <a:lstStyle/>
        <a:p>
          <a:pPr algn="ctr"/>
          <a:endParaRPr lang="en-US"/>
        </a:p>
      </dgm:t>
    </dgm:pt>
    <dgm:pt modelId="{65BD21E4-F81A-4339-A418-40278FF6FDFD}">
      <dgm:prSet phldrT="[Text]"/>
      <dgm:spPr/>
      <dgm:t>
        <a:bodyPr/>
        <a:lstStyle/>
        <a:p>
          <a:pPr algn="ctr"/>
          <a:r>
            <a:rPr lang="en-US"/>
            <a:t>supporting point</a:t>
          </a:r>
        </a:p>
      </dgm:t>
    </dgm:pt>
    <dgm:pt modelId="{CDE72153-32E9-4167-BAB3-ADA72EFB3137}" type="parTrans" cxnId="{40AE2BCC-0944-4B23-93C9-61421A869264}">
      <dgm:prSet/>
      <dgm:spPr/>
      <dgm:t>
        <a:bodyPr/>
        <a:lstStyle/>
        <a:p>
          <a:pPr algn="ctr"/>
          <a:endParaRPr lang="en-US"/>
        </a:p>
      </dgm:t>
    </dgm:pt>
    <dgm:pt modelId="{332B2B47-AD34-48B2-B3B7-8D2E0CFA034B}" type="sibTrans" cxnId="{40AE2BCC-0944-4B23-93C9-61421A869264}">
      <dgm:prSet/>
      <dgm:spPr/>
      <dgm:t>
        <a:bodyPr/>
        <a:lstStyle/>
        <a:p>
          <a:pPr algn="ctr"/>
          <a:endParaRPr lang="en-US"/>
        </a:p>
      </dgm:t>
    </dgm:pt>
    <dgm:pt modelId="{850B7F86-ED85-47CF-B645-6B664C9764A2}">
      <dgm:prSet phldrT="[Text]"/>
      <dgm:spPr/>
      <dgm:t>
        <a:bodyPr/>
        <a:lstStyle/>
        <a:p>
          <a:pPr algn="ctr"/>
          <a:r>
            <a:rPr lang="en-US"/>
            <a:t>supporting point</a:t>
          </a:r>
        </a:p>
      </dgm:t>
    </dgm:pt>
    <dgm:pt modelId="{2E0F9FD0-890A-40E7-9A2C-6743E4E60A48}" type="parTrans" cxnId="{1B9134EA-D969-46F1-8D8B-CF6F7C461D6B}">
      <dgm:prSet/>
      <dgm:spPr/>
      <dgm:t>
        <a:bodyPr/>
        <a:lstStyle/>
        <a:p>
          <a:pPr algn="ctr"/>
          <a:endParaRPr lang="en-US"/>
        </a:p>
      </dgm:t>
    </dgm:pt>
    <dgm:pt modelId="{4A2A166F-7D62-4755-A072-E6F8048EC617}" type="sibTrans" cxnId="{1B9134EA-D969-46F1-8D8B-CF6F7C461D6B}">
      <dgm:prSet/>
      <dgm:spPr/>
      <dgm:t>
        <a:bodyPr/>
        <a:lstStyle/>
        <a:p>
          <a:pPr algn="ctr"/>
          <a:endParaRPr lang="en-US"/>
        </a:p>
      </dgm:t>
    </dgm:pt>
    <dgm:pt modelId="{3A157B15-BFAB-42FA-B71E-350D4AE8CECC}">
      <dgm:prSet phldrT="[Text]"/>
      <dgm:spPr/>
      <dgm:t>
        <a:bodyPr/>
        <a:lstStyle/>
        <a:p>
          <a:pPr algn="ctr"/>
          <a:r>
            <a:rPr lang="en-US"/>
            <a:t>supporting point</a:t>
          </a:r>
        </a:p>
      </dgm:t>
    </dgm:pt>
    <dgm:pt modelId="{E54644B1-51C4-4C23-827C-7240B49345E3}" type="parTrans" cxnId="{FE7B542F-FD7D-4369-8BC1-80BEC56A7C8C}">
      <dgm:prSet/>
      <dgm:spPr/>
      <dgm:t>
        <a:bodyPr/>
        <a:lstStyle/>
        <a:p>
          <a:pPr algn="ctr"/>
          <a:endParaRPr lang="en-US"/>
        </a:p>
      </dgm:t>
    </dgm:pt>
    <dgm:pt modelId="{9B535E92-E075-46DE-8C17-B82F4C92DBAA}" type="sibTrans" cxnId="{FE7B542F-FD7D-4369-8BC1-80BEC56A7C8C}">
      <dgm:prSet/>
      <dgm:spPr/>
      <dgm:t>
        <a:bodyPr/>
        <a:lstStyle/>
        <a:p>
          <a:pPr algn="ctr"/>
          <a:endParaRPr lang="en-US"/>
        </a:p>
      </dgm:t>
    </dgm:pt>
    <dgm:pt modelId="{2F6DDC6E-EBED-4E37-A632-2FA7EFEB3661}" type="pres">
      <dgm:prSet presAssocID="{E9D2825A-0860-46EE-ACE0-ACA3A56C9844}" presName="Name0" presStyleCnt="0">
        <dgm:presLayoutVars>
          <dgm:chMax val="1"/>
          <dgm:dir/>
          <dgm:animLvl val="ctr"/>
          <dgm:resizeHandles val="exact"/>
        </dgm:presLayoutVars>
      </dgm:prSet>
      <dgm:spPr/>
      <dgm:t>
        <a:bodyPr/>
        <a:lstStyle/>
        <a:p>
          <a:endParaRPr lang="en-US"/>
        </a:p>
      </dgm:t>
    </dgm:pt>
    <dgm:pt modelId="{CE21F8AB-2B40-4BFF-9DAD-9E838573A3C5}" type="pres">
      <dgm:prSet presAssocID="{CF6CB389-754A-461F-8692-742E4F2B8B2E}" presName="centerShape" presStyleLbl="node0" presStyleIdx="0" presStyleCnt="1" custScaleX="127896" custScaleY="125896"/>
      <dgm:spPr/>
      <dgm:t>
        <a:bodyPr/>
        <a:lstStyle/>
        <a:p>
          <a:endParaRPr lang="en-US"/>
        </a:p>
      </dgm:t>
    </dgm:pt>
    <dgm:pt modelId="{4722C245-43AB-4D84-86F3-2AE491F25827}" type="pres">
      <dgm:prSet presAssocID="{CDE72153-32E9-4167-BAB3-ADA72EFB3137}" presName="parTrans" presStyleLbl="sibTrans2D1" presStyleIdx="0" presStyleCnt="3"/>
      <dgm:spPr/>
      <dgm:t>
        <a:bodyPr/>
        <a:lstStyle/>
        <a:p>
          <a:endParaRPr lang="en-US"/>
        </a:p>
      </dgm:t>
    </dgm:pt>
    <dgm:pt modelId="{5BA1815B-EC32-45FF-9EC4-F92E852E6907}" type="pres">
      <dgm:prSet presAssocID="{CDE72153-32E9-4167-BAB3-ADA72EFB3137}" presName="connectorText" presStyleLbl="sibTrans2D1" presStyleIdx="0" presStyleCnt="3"/>
      <dgm:spPr/>
      <dgm:t>
        <a:bodyPr/>
        <a:lstStyle/>
        <a:p>
          <a:endParaRPr lang="en-US"/>
        </a:p>
      </dgm:t>
    </dgm:pt>
    <dgm:pt modelId="{5BF6CB40-A5DD-477B-B8AD-14A67C78940D}" type="pres">
      <dgm:prSet presAssocID="{65BD21E4-F81A-4339-A418-40278FF6FDFD}" presName="node" presStyleLbl="node1" presStyleIdx="0" presStyleCnt="3" custScaleX="74254" custScaleY="62206">
        <dgm:presLayoutVars>
          <dgm:bulletEnabled val="1"/>
        </dgm:presLayoutVars>
      </dgm:prSet>
      <dgm:spPr/>
      <dgm:t>
        <a:bodyPr/>
        <a:lstStyle/>
        <a:p>
          <a:endParaRPr lang="en-US"/>
        </a:p>
      </dgm:t>
    </dgm:pt>
    <dgm:pt modelId="{C16684A4-095A-4C05-AF9B-7B6730B3A548}" type="pres">
      <dgm:prSet presAssocID="{2E0F9FD0-890A-40E7-9A2C-6743E4E60A48}" presName="parTrans" presStyleLbl="sibTrans2D1" presStyleIdx="1" presStyleCnt="3"/>
      <dgm:spPr/>
      <dgm:t>
        <a:bodyPr/>
        <a:lstStyle/>
        <a:p>
          <a:endParaRPr lang="en-US"/>
        </a:p>
      </dgm:t>
    </dgm:pt>
    <dgm:pt modelId="{A943A3EE-6525-486D-AC84-66F0511A52DA}" type="pres">
      <dgm:prSet presAssocID="{2E0F9FD0-890A-40E7-9A2C-6743E4E60A48}" presName="connectorText" presStyleLbl="sibTrans2D1" presStyleIdx="1" presStyleCnt="3"/>
      <dgm:spPr/>
      <dgm:t>
        <a:bodyPr/>
        <a:lstStyle/>
        <a:p>
          <a:endParaRPr lang="en-US"/>
        </a:p>
      </dgm:t>
    </dgm:pt>
    <dgm:pt modelId="{0D0F4964-580B-4060-A40F-B34401DBC35B}" type="pres">
      <dgm:prSet presAssocID="{850B7F86-ED85-47CF-B645-6B664C9764A2}" presName="node" presStyleLbl="node1" presStyleIdx="1" presStyleCnt="3" custScaleX="77563" custScaleY="61905" custRadScaleRad="109126" custRadScaleInc="-26909">
        <dgm:presLayoutVars>
          <dgm:bulletEnabled val="1"/>
        </dgm:presLayoutVars>
      </dgm:prSet>
      <dgm:spPr/>
      <dgm:t>
        <a:bodyPr/>
        <a:lstStyle/>
        <a:p>
          <a:endParaRPr lang="en-US"/>
        </a:p>
      </dgm:t>
    </dgm:pt>
    <dgm:pt modelId="{AA50BF92-393B-4611-BF10-335B47CEA879}" type="pres">
      <dgm:prSet presAssocID="{E54644B1-51C4-4C23-827C-7240B49345E3}" presName="parTrans" presStyleLbl="sibTrans2D1" presStyleIdx="2" presStyleCnt="3"/>
      <dgm:spPr/>
      <dgm:t>
        <a:bodyPr/>
        <a:lstStyle/>
        <a:p>
          <a:endParaRPr lang="en-US"/>
        </a:p>
      </dgm:t>
    </dgm:pt>
    <dgm:pt modelId="{C12EF892-AD35-40E3-B85B-E6B2DF90D694}" type="pres">
      <dgm:prSet presAssocID="{E54644B1-51C4-4C23-827C-7240B49345E3}" presName="connectorText" presStyleLbl="sibTrans2D1" presStyleIdx="2" presStyleCnt="3"/>
      <dgm:spPr/>
      <dgm:t>
        <a:bodyPr/>
        <a:lstStyle/>
        <a:p>
          <a:endParaRPr lang="en-US"/>
        </a:p>
      </dgm:t>
    </dgm:pt>
    <dgm:pt modelId="{B79CAF24-5F86-44A3-B467-4B70A873AFDA}" type="pres">
      <dgm:prSet presAssocID="{3A157B15-BFAB-42FA-B71E-350D4AE8CECC}" presName="node" presStyleLbl="node1" presStyleIdx="2" presStyleCnt="3" custScaleX="72987" custScaleY="57907" custRadScaleRad="93277" custRadScaleInc="-4127">
        <dgm:presLayoutVars>
          <dgm:bulletEnabled val="1"/>
        </dgm:presLayoutVars>
      </dgm:prSet>
      <dgm:spPr/>
      <dgm:t>
        <a:bodyPr/>
        <a:lstStyle/>
        <a:p>
          <a:endParaRPr lang="en-US"/>
        </a:p>
      </dgm:t>
    </dgm:pt>
  </dgm:ptLst>
  <dgm:cxnLst>
    <dgm:cxn modelId="{E232A3D0-DC56-49DA-AED5-00647C4A3A89}" type="presOf" srcId="{E54644B1-51C4-4C23-827C-7240B49345E3}" destId="{C12EF892-AD35-40E3-B85B-E6B2DF90D694}" srcOrd="1" destOrd="0" presId="urn:microsoft.com/office/officeart/2005/8/layout/radial5"/>
    <dgm:cxn modelId="{0164A3B5-43D0-4498-9255-A13CFEC68AE6}" srcId="{E9D2825A-0860-46EE-ACE0-ACA3A56C9844}" destId="{CF6CB389-754A-461F-8692-742E4F2B8B2E}" srcOrd="0" destOrd="0" parTransId="{1E548454-0116-4F33-8B6F-2A07056C747F}" sibTransId="{5EAA5467-800D-4722-BE7B-862E6E21EB02}"/>
    <dgm:cxn modelId="{8B6B8106-9DB8-42ED-B856-6A697CFE27A0}" type="presOf" srcId="{E9D2825A-0860-46EE-ACE0-ACA3A56C9844}" destId="{2F6DDC6E-EBED-4E37-A632-2FA7EFEB3661}" srcOrd="0" destOrd="0" presId="urn:microsoft.com/office/officeart/2005/8/layout/radial5"/>
    <dgm:cxn modelId="{CFA18686-C7DA-4FCE-9C08-06889AC05A1B}" type="presOf" srcId="{3A157B15-BFAB-42FA-B71E-350D4AE8CECC}" destId="{B79CAF24-5F86-44A3-B467-4B70A873AFDA}" srcOrd="0" destOrd="0" presId="urn:microsoft.com/office/officeart/2005/8/layout/radial5"/>
    <dgm:cxn modelId="{43EA21AC-B69E-426E-897D-3FE94608AA3A}" type="presOf" srcId="{2E0F9FD0-890A-40E7-9A2C-6743E4E60A48}" destId="{A943A3EE-6525-486D-AC84-66F0511A52DA}" srcOrd="1" destOrd="0" presId="urn:microsoft.com/office/officeart/2005/8/layout/radial5"/>
    <dgm:cxn modelId="{F463754F-F37B-4CF5-969B-D87373C48FCC}" type="presOf" srcId="{65BD21E4-F81A-4339-A418-40278FF6FDFD}" destId="{5BF6CB40-A5DD-477B-B8AD-14A67C78940D}" srcOrd="0" destOrd="0" presId="urn:microsoft.com/office/officeart/2005/8/layout/radial5"/>
    <dgm:cxn modelId="{F9E39A2A-A16E-44E2-BC41-9E3C3624B3E4}" type="presOf" srcId="{CF6CB389-754A-461F-8692-742E4F2B8B2E}" destId="{CE21F8AB-2B40-4BFF-9DAD-9E838573A3C5}" srcOrd="0" destOrd="0" presId="urn:microsoft.com/office/officeart/2005/8/layout/radial5"/>
    <dgm:cxn modelId="{FE7B542F-FD7D-4369-8BC1-80BEC56A7C8C}" srcId="{CF6CB389-754A-461F-8692-742E4F2B8B2E}" destId="{3A157B15-BFAB-42FA-B71E-350D4AE8CECC}" srcOrd="2" destOrd="0" parTransId="{E54644B1-51C4-4C23-827C-7240B49345E3}" sibTransId="{9B535E92-E075-46DE-8C17-B82F4C92DBAA}"/>
    <dgm:cxn modelId="{8D76E2B8-2E78-49EB-870A-56F790DBDE5E}" type="presOf" srcId="{2E0F9FD0-890A-40E7-9A2C-6743E4E60A48}" destId="{C16684A4-095A-4C05-AF9B-7B6730B3A548}" srcOrd="0" destOrd="0" presId="urn:microsoft.com/office/officeart/2005/8/layout/radial5"/>
    <dgm:cxn modelId="{E4B593BB-E340-4CE9-95AB-D85458C704CE}" type="presOf" srcId="{E54644B1-51C4-4C23-827C-7240B49345E3}" destId="{AA50BF92-393B-4611-BF10-335B47CEA879}" srcOrd="0" destOrd="0" presId="urn:microsoft.com/office/officeart/2005/8/layout/radial5"/>
    <dgm:cxn modelId="{376CA382-3069-4857-93C2-42FC672D1CCC}" type="presOf" srcId="{850B7F86-ED85-47CF-B645-6B664C9764A2}" destId="{0D0F4964-580B-4060-A40F-B34401DBC35B}" srcOrd="0" destOrd="0" presId="urn:microsoft.com/office/officeart/2005/8/layout/radial5"/>
    <dgm:cxn modelId="{7B602E52-C11A-4145-AD48-B526E6CAF3D4}" type="presOf" srcId="{CDE72153-32E9-4167-BAB3-ADA72EFB3137}" destId="{5BA1815B-EC32-45FF-9EC4-F92E852E6907}" srcOrd="1" destOrd="0" presId="urn:microsoft.com/office/officeart/2005/8/layout/radial5"/>
    <dgm:cxn modelId="{1B9134EA-D969-46F1-8D8B-CF6F7C461D6B}" srcId="{CF6CB389-754A-461F-8692-742E4F2B8B2E}" destId="{850B7F86-ED85-47CF-B645-6B664C9764A2}" srcOrd="1" destOrd="0" parTransId="{2E0F9FD0-890A-40E7-9A2C-6743E4E60A48}" sibTransId="{4A2A166F-7D62-4755-A072-E6F8048EC617}"/>
    <dgm:cxn modelId="{40AE2BCC-0944-4B23-93C9-61421A869264}" srcId="{CF6CB389-754A-461F-8692-742E4F2B8B2E}" destId="{65BD21E4-F81A-4339-A418-40278FF6FDFD}" srcOrd="0" destOrd="0" parTransId="{CDE72153-32E9-4167-BAB3-ADA72EFB3137}" sibTransId="{332B2B47-AD34-48B2-B3B7-8D2E0CFA034B}"/>
    <dgm:cxn modelId="{7AC8BD39-85A5-473F-81E0-256738D333D3}" type="presOf" srcId="{CDE72153-32E9-4167-BAB3-ADA72EFB3137}" destId="{4722C245-43AB-4D84-86F3-2AE491F25827}" srcOrd="0" destOrd="0" presId="urn:microsoft.com/office/officeart/2005/8/layout/radial5"/>
    <dgm:cxn modelId="{226A982F-3254-44D8-BA80-AD0603A32583}" type="presParOf" srcId="{2F6DDC6E-EBED-4E37-A632-2FA7EFEB3661}" destId="{CE21F8AB-2B40-4BFF-9DAD-9E838573A3C5}" srcOrd="0" destOrd="0" presId="urn:microsoft.com/office/officeart/2005/8/layout/radial5"/>
    <dgm:cxn modelId="{64CEDD29-E34F-41AF-AF38-D0149745F583}" type="presParOf" srcId="{2F6DDC6E-EBED-4E37-A632-2FA7EFEB3661}" destId="{4722C245-43AB-4D84-86F3-2AE491F25827}" srcOrd="1" destOrd="0" presId="urn:microsoft.com/office/officeart/2005/8/layout/radial5"/>
    <dgm:cxn modelId="{CAA9A6C1-B210-4302-A866-03F3C2E6EB5F}" type="presParOf" srcId="{4722C245-43AB-4D84-86F3-2AE491F25827}" destId="{5BA1815B-EC32-45FF-9EC4-F92E852E6907}" srcOrd="0" destOrd="0" presId="urn:microsoft.com/office/officeart/2005/8/layout/radial5"/>
    <dgm:cxn modelId="{3A406994-FF90-4C1E-A5F2-0E4E873DE1EE}" type="presParOf" srcId="{2F6DDC6E-EBED-4E37-A632-2FA7EFEB3661}" destId="{5BF6CB40-A5DD-477B-B8AD-14A67C78940D}" srcOrd="2" destOrd="0" presId="urn:microsoft.com/office/officeart/2005/8/layout/radial5"/>
    <dgm:cxn modelId="{741119EF-781C-4A2F-AAEB-9076A1FD9E8D}" type="presParOf" srcId="{2F6DDC6E-EBED-4E37-A632-2FA7EFEB3661}" destId="{C16684A4-095A-4C05-AF9B-7B6730B3A548}" srcOrd="3" destOrd="0" presId="urn:microsoft.com/office/officeart/2005/8/layout/radial5"/>
    <dgm:cxn modelId="{473AB8CA-97B3-4F95-82A2-5C7C10123686}" type="presParOf" srcId="{C16684A4-095A-4C05-AF9B-7B6730B3A548}" destId="{A943A3EE-6525-486D-AC84-66F0511A52DA}" srcOrd="0" destOrd="0" presId="urn:microsoft.com/office/officeart/2005/8/layout/radial5"/>
    <dgm:cxn modelId="{5498D307-560D-421F-A46A-7A4FD021421F}" type="presParOf" srcId="{2F6DDC6E-EBED-4E37-A632-2FA7EFEB3661}" destId="{0D0F4964-580B-4060-A40F-B34401DBC35B}" srcOrd="4" destOrd="0" presId="urn:microsoft.com/office/officeart/2005/8/layout/radial5"/>
    <dgm:cxn modelId="{7279FB29-53CE-40CF-903E-CDDCDA0A07B1}" type="presParOf" srcId="{2F6DDC6E-EBED-4E37-A632-2FA7EFEB3661}" destId="{AA50BF92-393B-4611-BF10-335B47CEA879}" srcOrd="5" destOrd="0" presId="urn:microsoft.com/office/officeart/2005/8/layout/radial5"/>
    <dgm:cxn modelId="{44879F30-32F4-471C-AAD8-BD9B4993D783}" type="presParOf" srcId="{AA50BF92-393B-4611-BF10-335B47CEA879}" destId="{C12EF892-AD35-40E3-B85B-E6B2DF90D694}" srcOrd="0" destOrd="0" presId="urn:microsoft.com/office/officeart/2005/8/layout/radial5"/>
    <dgm:cxn modelId="{6EAFC58B-1F2A-4ABD-924B-ADC81FFEC8B1}" type="presParOf" srcId="{2F6DDC6E-EBED-4E37-A632-2FA7EFEB3661}" destId="{B79CAF24-5F86-44A3-B467-4B70A873AFDA}" srcOrd="6"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FAC374-FA3C-4DC3-9C63-3B4B35E31964}"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US"/>
        </a:p>
      </dgm:t>
    </dgm:pt>
    <dgm:pt modelId="{4CD6A776-CF30-438E-8EFF-B38A6E277E1C}">
      <dgm:prSet phldrT="[Text]" custT="1"/>
      <dgm:spPr/>
      <dgm:t>
        <a:bodyPr/>
        <a:lstStyle/>
        <a:p>
          <a:r>
            <a:rPr lang="en-US" sz="900"/>
            <a:t>MAIN IDEA</a:t>
          </a:r>
        </a:p>
        <a:p>
          <a:r>
            <a:rPr lang="en-US" sz="900"/>
            <a:t> (most general)</a:t>
          </a:r>
        </a:p>
      </dgm:t>
    </dgm:pt>
    <dgm:pt modelId="{A290E963-77EB-41E3-A36A-B0D803374538}" type="parTrans" cxnId="{B081486F-7CFE-45B1-81FE-3A390B0BD6B0}">
      <dgm:prSet/>
      <dgm:spPr/>
      <dgm:t>
        <a:bodyPr/>
        <a:lstStyle/>
        <a:p>
          <a:endParaRPr lang="en-US"/>
        </a:p>
      </dgm:t>
    </dgm:pt>
    <dgm:pt modelId="{003826A9-E1DF-43BF-8C2F-FE70B8C4E32D}" type="sibTrans" cxnId="{B081486F-7CFE-45B1-81FE-3A390B0BD6B0}">
      <dgm:prSet/>
      <dgm:spPr/>
      <dgm:t>
        <a:bodyPr/>
        <a:lstStyle/>
        <a:p>
          <a:endParaRPr lang="en-US"/>
        </a:p>
      </dgm:t>
    </dgm:pt>
    <dgm:pt modelId="{B5F89F7F-6F90-4899-9CD8-B3B16D5AE5B0}">
      <dgm:prSet phldrT="[Text]" custT="1"/>
      <dgm:spPr/>
      <dgm:t>
        <a:bodyPr/>
        <a:lstStyle/>
        <a:p>
          <a:r>
            <a:rPr lang="en-US" sz="900"/>
            <a:t>Major supporting point (more specific)</a:t>
          </a:r>
        </a:p>
      </dgm:t>
    </dgm:pt>
    <dgm:pt modelId="{28647164-AE0B-4CA6-A634-5B99CA690B5E}" type="parTrans" cxnId="{325200DA-3433-4A34-A0B6-4E47F43F208A}">
      <dgm:prSet/>
      <dgm:spPr/>
      <dgm:t>
        <a:bodyPr/>
        <a:lstStyle/>
        <a:p>
          <a:endParaRPr lang="en-US" sz="900"/>
        </a:p>
      </dgm:t>
    </dgm:pt>
    <dgm:pt modelId="{5B315DE3-7D2C-40EC-8225-E22B534FD98F}" type="sibTrans" cxnId="{325200DA-3433-4A34-A0B6-4E47F43F208A}">
      <dgm:prSet/>
      <dgm:spPr/>
      <dgm:t>
        <a:bodyPr/>
        <a:lstStyle/>
        <a:p>
          <a:endParaRPr lang="en-US"/>
        </a:p>
      </dgm:t>
    </dgm:pt>
    <dgm:pt modelId="{5B1088AE-9B96-4009-BBC1-5CFCA3F1B744}">
      <dgm:prSet phldrT="[Text]" custT="1"/>
      <dgm:spPr/>
      <dgm:t>
        <a:bodyPr/>
        <a:lstStyle/>
        <a:p>
          <a:r>
            <a:rPr lang="en-US" sz="900"/>
            <a:t>Supporting detail (most specific)</a:t>
          </a:r>
        </a:p>
      </dgm:t>
    </dgm:pt>
    <dgm:pt modelId="{0E939E9D-CE91-451C-A32C-506B6B8D9D71}" type="parTrans" cxnId="{64FE1BD1-A9A4-4489-94E1-F30C32BA4197}">
      <dgm:prSet/>
      <dgm:spPr/>
      <dgm:t>
        <a:bodyPr/>
        <a:lstStyle/>
        <a:p>
          <a:endParaRPr lang="en-US" sz="900"/>
        </a:p>
      </dgm:t>
    </dgm:pt>
    <dgm:pt modelId="{29E00985-9518-457B-BA97-F58E20CF77BF}" type="sibTrans" cxnId="{64FE1BD1-A9A4-4489-94E1-F30C32BA4197}">
      <dgm:prSet/>
      <dgm:spPr/>
      <dgm:t>
        <a:bodyPr/>
        <a:lstStyle/>
        <a:p>
          <a:endParaRPr lang="en-US"/>
        </a:p>
      </dgm:t>
    </dgm:pt>
    <dgm:pt modelId="{439AED1B-47DB-4FEE-8926-9BD92D7595E1}">
      <dgm:prSet phldrT="[Text]" custT="1"/>
      <dgm:spPr/>
      <dgm:t>
        <a:bodyPr/>
        <a:lstStyle/>
        <a:p>
          <a:r>
            <a:rPr lang="en-US" sz="900"/>
            <a:t>Supporting detail (most specific)</a:t>
          </a:r>
        </a:p>
      </dgm:t>
    </dgm:pt>
    <dgm:pt modelId="{05710BC4-329C-4F5E-97E5-B29E59A83F5D}" type="parTrans" cxnId="{D272BC6C-4C7B-4EE9-9BB9-18E1A0271997}">
      <dgm:prSet/>
      <dgm:spPr/>
      <dgm:t>
        <a:bodyPr/>
        <a:lstStyle/>
        <a:p>
          <a:endParaRPr lang="en-US" sz="900"/>
        </a:p>
      </dgm:t>
    </dgm:pt>
    <dgm:pt modelId="{57D5309F-235E-449B-8FCE-09DA134C8F76}" type="sibTrans" cxnId="{D272BC6C-4C7B-4EE9-9BB9-18E1A0271997}">
      <dgm:prSet/>
      <dgm:spPr/>
      <dgm:t>
        <a:bodyPr/>
        <a:lstStyle/>
        <a:p>
          <a:endParaRPr lang="en-US"/>
        </a:p>
      </dgm:t>
    </dgm:pt>
    <dgm:pt modelId="{47E1133F-1BAA-4E1A-A273-973A00660B6C}">
      <dgm:prSet phldrT="[Text]" custT="1"/>
      <dgm:spPr/>
      <dgm:t>
        <a:bodyPr/>
        <a:lstStyle/>
        <a:p>
          <a:r>
            <a:rPr lang="en-US" sz="900"/>
            <a:t>Major supporting point (more specific)</a:t>
          </a:r>
        </a:p>
      </dgm:t>
    </dgm:pt>
    <dgm:pt modelId="{F786037C-A4B3-480A-96A1-DDDE6A4170B4}" type="parTrans" cxnId="{A97C5D2F-8793-4FC5-8050-1CFFC561C881}">
      <dgm:prSet/>
      <dgm:spPr/>
      <dgm:t>
        <a:bodyPr/>
        <a:lstStyle/>
        <a:p>
          <a:endParaRPr lang="en-US" sz="900"/>
        </a:p>
      </dgm:t>
    </dgm:pt>
    <dgm:pt modelId="{0BD38E7A-1813-4774-B65F-C4E5723CD3CD}" type="sibTrans" cxnId="{A97C5D2F-8793-4FC5-8050-1CFFC561C881}">
      <dgm:prSet/>
      <dgm:spPr/>
      <dgm:t>
        <a:bodyPr/>
        <a:lstStyle/>
        <a:p>
          <a:endParaRPr lang="en-US"/>
        </a:p>
      </dgm:t>
    </dgm:pt>
    <dgm:pt modelId="{2F7A5F89-8472-4D12-846B-A686F6A83F64}">
      <dgm:prSet phldrT="[Text]" custT="1"/>
      <dgm:spPr/>
      <dgm:t>
        <a:bodyPr/>
        <a:lstStyle/>
        <a:p>
          <a:r>
            <a:rPr lang="en-US" sz="900"/>
            <a:t>Supporting detail (most specific)</a:t>
          </a:r>
        </a:p>
      </dgm:t>
    </dgm:pt>
    <dgm:pt modelId="{0067E9BA-9396-4A9D-AAD4-26AE11D16191}" type="parTrans" cxnId="{F7759D8A-417F-46AA-9CCF-11EB5C0735A3}">
      <dgm:prSet/>
      <dgm:spPr/>
      <dgm:t>
        <a:bodyPr/>
        <a:lstStyle/>
        <a:p>
          <a:endParaRPr lang="en-US" sz="900"/>
        </a:p>
      </dgm:t>
    </dgm:pt>
    <dgm:pt modelId="{E9D84BDA-A538-490D-95FC-B898BB0733B1}" type="sibTrans" cxnId="{F7759D8A-417F-46AA-9CCF-11EB5C0735A3}">
      <dgm:prSet/>
      <dgm:spPr/>
      <dgm:t>
        <a:bodyPr/>
        <a:lstStyle/>
        <a:p>
          <a:endParaRPr lang="en-US"/>
        </a:p>
      </dgm:t>
    </dgm:pt>
    <dgm:pt modelId="{3F59679D-02C3-400B-BA56-638129EE9B5D}">
      <dgm:prSet custT="1"/>
      <dgm:spPr/>
      <dgm:t>
        <a:bodyPr/>
        <a:lstStyle/>
        <a:p>
          <a:r>
            <a:rPr lang="en-US" sz="900"/>
            <a:t>Major supporting point (more specific)</a:t>
          </a:r>
        </a:p>
      </dgm:t>
    </dgm:pt>
    <dgm:pt modelId="{596CC8DE-3BFE-48C4-865D-BCBF27E6D252}" type="parTrans" cxnId="{1B948836-CC39-46E6-A2EE-269B738A67E5}">
      <dgm:prSet/>
      <dgm:spPr/>
      <dgm:t>
        <a:bodyPr/>
        <a:lstStyle/>
        <a:p>
          <a:endParaRPr lang="en-US" sz="900"/>
        </a:p>
      </dgm:t>
    </dgm:pt>
    <dgm:pt modelId="{41691797-20C5-4CFB-A80E-5E47E45612AB}" type="sibTrans" cxnId="{1B948836-CC39-46E6-A2EE-269B738A67E5}">
      <dgm:prSet/>
      <dgm:spPr/>
      <dgm:t>
        <a:bodyPr/>
        <a:lstStyle/>
        <a:p>
          <a:endParaRPr lang="en-US"/>
        </a:p>
      </dgm:t>
    </dgm:pt>
    <dgm:pt modelId="{A59BD0F4-D322-4A01-A67C-EABD5C1C1681}">
      <dgm:prSet custT="1"/>
      <dgm:spPr/>
      <dgm:t>
        <a:bodyPr/>
        <a:lstStyle/>
        <a:p>
          <a:r>
            <a:rPr lang="en-US" sz="900"/>
            <a:t>Supporting detail (most specific)</a:t>
          </a:r>
        </a:p>
      </dgm:t>
    </dgm:pt>
    <dgm:pt modelId="{AAF9E667-3145-4705-984D-CE297DBDB6CC}" type="parTrans" cxnId="{983928F5-59A9-4FB6-A8D7-5D7006EDF140}">
      <dgm:prSet/>
      <dgm:spPr/>
      <dgm:t>
        <a:bodyPr/>
        <a:lstStyle/>
        <a:p>
          <a:endParaRPr lang="en-US" sz="900"/>
        </a:p>
      </dgm:t>
    </dgm:pt>
    <dgm:pt modelId="{CA260FA6-0DCF-496D-B120-DE6478C847BE}" type="sibTrans" cxnId="{983928F5-59A9-4FB6-A8D7-5D7006EDF140}">
      <dgm:prSet/>
      <dgm:spPr/>
      <dgm:t>
        <a:bodyPr/>
        <a:lstStyle/>
        <a:p>
          <a:endParaRPr lang="en-US"/>
        </a:p>
      </dgm:t>
    </dgm:pt>
    <dgm:pt modelId="{0CFD8BE6-6680-40FB-BAD1-C6C6AAFCBE60}">
      <dgm:prSet custT="1"/>
      <dgm:spPr/>
      <dgm:t>
        <a:bodyPr/>
        <a:lstStyle/>
        <a:p>
          <a:r>
            <a:rPr lang="en-US" sz="900"/>
            <a:t>Supporting detail (most specific)</a:t>
          </a:r>
        </a:p>
      </dgm:t>
    </dgm:pt>
    <dgm:pt modelId="{F7D86BF4-DDC2-4730-AAA6-8ADB2B71D27E}" type="parTrans" cxnId="{85A45A88-9F45-4604-8BAE-6D4B7B4750A7}">
      <dgm:prSet/>
      <dgm:spPr/>
      <dgm:t>
        <a:bodyPr/>
        <a:lstStyle/>
        <a:p>
          <a:endParaRPr lang="en-US"/>
        </a:p>
      </dgm:t>
    </dgm:pt>
    <dgm:pt modelId="{A115D423-0FBE-4DD1-92C8-7318428BCF08}" type="sibTrans" cxnId="{85A45A88-9F45-4604-8BAE-6D4B7B4750A7}">
      <dgm:prSet/>
      <dgm:spPr/>
      <dgm:t>
        <a:bodyPr/>
        <a:lstStyle/>
        <a:p>
          <a:endParaRPr lang="en-US"/>
        </a:p>
      </dgm:t>
    </dgm:pt>
    <dgm:pt modelId="{D0DCBC50-25EB-4C50-B348-CEE14D026DC4}" type="pres">
      <dgm:prSet presAssocID="{B2FAC374-FA3C-4DC3-9C63-3B4B35E31964}" presName="hierChild1" presStyleCnt="0">
        <dgm:presLayoutVars>
          <dgm:chPref val="1"/>
          <dgm:dir/>
          <dgm:animOne val="branch"/>
          <dgm:animLvl val="lvl"/>
          <dgm:resizeHandles/>
        </dgm:presLayoutVars>
      </dgm:prSet>
      <dgm:spPr/>
      <dgm:t>
        <a:bodyPr/>
        <a:lstStyle/>
        <a:p>
          <a:endParaRPr lang="en-US"/>
        </a:p>
      </dgm:t>
    </dgm:pt>
    <dgm:pt modelId="{2ADBA788-0025-4F7E-BFB4-9D59CE0BE062}" type="pres">
      <dgm:prSet presAssocID="{4CD6A776-CF30-438E-8EFF-B38A6E277E1C}" presName="hierRoot1" presStyleCnt="0"/>
      <dgm:spPr/>
    </dgm:pt>
    <dgm:pt modelId="{899A447F-A49F-4A16-A75B-094E6C0DD7CD}" type="pres">
      <dgm:prSet presAssocID="{4CD6A776-CF30-438E-8EFF-B38A6E277E1C}" presName="composite" presStyleCnt="0"/>
      <dgm:spPr/>
    </dgm:pt>
    <dgm:pt modelId="{ACFF20EB-6E8E-4B1E-AB9C-806C6A740193}" type="pres">
      <dgm:prSet presAssocID="{4CD6A776-CF30-438E-8EFF-B38A6E277E1C}" presName="background" presStyleLbl="node0" presStyleIdx="0" presStyleCnt="1"/>
      <dgm:spPr/>
    </dgm:pt>
    <dgm:pt modelId="{698E3767-609E-4B83-81E8-2583F95FF0F3}" type="pres">
      <dgm:prSet presAssocID="{4CD6A776-CF30-438E-8EFF-B38A6E277E1C}" presName="text" presStyleLbl="fgAcc0" presStyleIdx="0" presStyleCnt="1" custAng="0" custScaleX="328395">
        <dgm:presLayoutVars>
          <dgm:chPref val="3"/>
        </dgm:presLayoutVars>
      </dgm:prSet>
      <dgm:spPr/>
      <dgm:t>
        <a:bodyPr/>
        <a:lstStyle/>
        <a:p>
          <a:endParaRPr lang="en-US"/>
        </a:p>
      </dgm:t>
    </dgm:pt>
    <dgm:pt modelId="{60275339-C139-4700-BD34-8FAED49C6C5C}" type="pres">
      <dgm:prSet presAssocID="{4CD6A776-CF30-438E-8EFF-B38A6E277E1C}" presName="hierChild2" presStyleCnt="0"/>
      <dgm:spPr/>
    </dgm:pt>
    <dgm:pt modelId="{625D325D-0849-4BF5-9D61-E6A1FAA4141E}" type="pres">
      <dgm:prSet presAssocID="{28647164-AE0B-4CA6-A634-5B99CA690B5E}" presName="Name10" presStyleLbl="parChTrans1D2" presStyleIdx="0" presStyleCnt="3"/>
      <dgm:spPr/>
      <dgm:t>
        <a:bodyPr/>
        <a:lstStyle/>
        <a:p>
          <a:endParaRPr lang="en-US"/>
        </a:p>
      </dgm:t>
    </dgm:pt>
    <dgm:pt modelId="{3615C464-1C51-4BF3-8244-0D8B6D1B6A15}" type="pres">
      <dgm:prSet presAssocID="{B5F89F7F-6F90-4899-9CD8-B3B16D5AE5B0}" presName="hierRoot2" presStyleCnt="0"/>
      <dgm:spPr/>
    </dgm:pt>
    <dgm:pt modelId="{136B37F9-5A80-47FB-80C5-CA63C58C75FD}" type="pres">
      <dgm:prSet presAssocID="{B5F89F7F-6F90-4899-9CD8-B3B16D5AE5B0}" presName="composite2" presStyleCnt="0"/>
      <dgm:spPr/>
    </dgm:pt>
    <dgm:pt modelId="{12A650AB-D33F-4050-9210-85A9E51F7A9B}" type="pres">
      <dgm:prSet presAssocID="{B5F89F7F-6F90-4899-9CD8-B3B16D5AE5B0}" presName="background2" presStyleLbl="node2" presStyleIdx="0" presStyleCnt="3"/>
      <dgm:spPr/>
    </dgm:pt>
    <dgm:pt modelId="{45C64E95-D4AD-42E1-A5AD-C831B18E071E}" type="pres">
      <dgm:prSet presAssocID="{B5F89F7F-6F90-4899-9CD8-B3B16D5AE5B0}" presName="text2" presStyleLbl="fgAcc2" presStyleIdx="0" presStyleCnt="3">
        <dgm:presLayoutVars>
          <dgm:chPref val="3"/>
        </dgm:presLayoutVars>
      </dgm:prSet>
      <dgm:spPr/>
      <dgm:t>
        <a:bodyPr/>
        <a:lstStyle/>
        <a:p>
          <a:endParaRPr lang="en-US"/>
        </a:p>
      </dgm:t>
    </dgm:pt>
    <dgm:pt modelId="{B93A35D1-3ECC-419C-B097-C58C1F9BC772}" type="pres">
      <dgm:prSet presAssocID="{B5F89F7F-6F90-4899-9CD8-B3B16D5AE5B0}" presName="hierChild3" presStyleCnt="0"/>
      <dgm:spPr/>
    </dgm:pt>
    <dgm:pt modelId="{E57CB43E-1890-45ED-9F02-E456930E4852}" type="pres">
      <dgm:prSet presAssocID="{0E939E9D-CE91-451C-A32C-506B6B8D9D71}" presName="Name17" presStyleLbl="parChTrans1D3" presStyleIdx="0" presStyleCnt="5"/>
      <dgm:spPr/>
      <dgm:t>
        <a:bodyPr/>
        <a:lstStyle/>
        <a:p>
          <a:endParaRPr lang="en-US"/>
        </a:p>
      </dgm:t>
    </dgm:pt>
    <dgm:pt modelId="{60752836-12C9-4FE9-90B2-7410C4ED2AB5}" type="pres">
      <dgm:prSet presAssocID="{5B1088AE-9B96-4009-BBC1-5CFCA3F1B744}" presName="hierRoot3" presStyleCnt="0"/>
      <dgm:spPr/>
    </dgm:pt>
    <dgm:pt modelId="{DE964550-EA86-4E48-AAF2-3A19673B93E8}" type="pres">
      <dgm:prSet presAssocID="{5B1088AE-9B96-4009-BBC1-5CFCA3F1B744}" presName="composite3" presStyleCnt="0"/>
      <dgm:spPr/>
    </dgm:pt>
    <dgm:pt modelId="{D7D4D915-66F5-4024-A572-9BC704570996}" type="pres">
      <dgm:prSet presAssocID="{5B1088AE-9B96-4009-BBC1-5CFCA3F1B744}" presName="background3" presStyleLbl="node3" presStyleIdx="0" presStyleCnt="5"/>
      <dgm:spPr/>
    </dgm:pt>
    <dgm:pt modelId="{1ADC4F16-3F5F-41F9-B8D9-593D6875473D}" type="pres">
      <dgm:prSet presAssocID="{5B1088AE-9B96-4009-BBC1-5CFCA3F1B744}" presName="text3" presStyleLbl="fgAcc3" presStyleIdx="0" presStyleCnt="5">
        <dgm:presLayoutVars>
          <dgm:chPref val="3"/>
        </dgm:presLayoutVars>
      </dgm:prSet>
      <dgm:spPr/>
      <dgm:t>
        <a:bodyPr/>
        <a:lstStyle/>
        <a:p>
          <a:endParaRPr lang="en-US"/>
        </a:p>
      </dgm:t>
    </dgm:pt>
    <dgm:pt modelId="{373AB39C-A800-459D-BFA0-6B7560D038E1}" type="pres">
      <dgm:prSet presAssocID="{5B1088AE-9B96-4009-BBC1-5CFCA3F1B744}" presName="hierChild4" presStyleCnt="0"/>
      <dgm:spPr/>
    </dgm:pt>
    <dgm:pt modelId="{22F80CE1-0D1A-432F-9DBA-A367B1273681}" type="pres">
      <dgm:prSet presAssocID="{05710BC4-329C-4F5E-97E5-B29E59A83F5D}" presName="Name17" presStyleLbl="parChTrans1D3" presStyleIdx="1" presStyleCnt="5"/>
      <dgm:spPr/>
      <dgm:t>
        <a:bodyPr/>
        <a:lstStyle/>
        <a:p>
          <a:endParaRPr lang="en-US"/>
        </a:p>
      </dgm:t>
    </dgm:pt>
    <dgm:pt modelId="{6A7DE773-F422-432A-897E-03D527F68388}" type="pres">
      <dgm:prSet presAssocID="{439AED1B-47DB-4FEE-8926-9BD92D7595E1}" presName="hierRoot3" presStyleCnt="0"/>
      <dgm:spPr/>
    </dgm:pt>
    <dgm:pt modelId="{926C1961-6643-4BFD-9C0E-94468383A177}" type="pres">
      <dgm:prSet presAssocID="{439AED1B-47DB-4FEE-8926-9BD92D7595E1}" presName="composite3" presStyleCnt="0"/>
      <dgm:spPr/>
    </dgm:pt>
    <dgm:pt modelId="{69D24F6A-6450-4473-8AE5-169FCA251687}" type="pres">
      <dgm:prSet presAssocID="{439AED1B-47DB-4FEE-8926-9BD92D7595E1}" presName="background3" presStyleLbl="node3" presStyleIdx="1" presStyleCnt="5"/>
      <dgm:spPr/>
    </dgm:pt>
    <dgm:pt modelId="{306B8190-1ADC-457A-91E5-E7D4CB610B2E}" type="pres">
      <dgm:prSet presAssocID="{439AED1B-47DB-4FEE-8926-9BD92D7595E1}" presName="text3" presStyleLbl="fgAcc3" presStyleIdx="1" presStyleCnt="5">
        <dgm:presLayoutVars>
          <dgm:chPref val="3"/>
        </dgm:presLayoutVars>
      </dgm:prSet>
      <dgm:spPr/>
      <dgm:t>
        <a:bodyPr/>
        <a:lstStyle/>
        <a:p>
          <a:endParaRPr lang="en-US"/>
        </a:p>
      </dgm:t>
    </dgm:pt>
    <dgm:pt modelId="{9D721E85-69B3-4A59-9752-6710098BD7C3}" type="pres">
      <dgm:prSet presAssocID="{439AED1B-47DB-4FEE-8926-9BD92D7595E1}" presName="hierChild4" presStyleCnt="0"/>
      <dgm:spPr/>
    </dgm:pt>
    <dgm:pt modelId="{B54AC720-124F-4A1A-B8FF-4CAD871029BA}" type="pres">
      <dgm:prSet presAssocID="{596CC8DE-3BFE-48C4-865D-BCBF27E6D252}" presName="Name10" presStyleLbl="parChTrans1D2" presStyleIdx="1" presStyleCnt="3"/>
      <dgm:spPr/>
      <dgm:t>
        <a:bodyPr/>
        <a:lstStyle/>
        <a:p>
          <a:endParaRPr lang="en-US"/>
        </a:p>
      </dgm:t>
    </dgm:pt>
    <dgm:pt modelId="{DD86D123-36C3-4464-B251-A609029F3949}" type="pres">
      <dgm:prSet presAssocID="{3F59679D-02C3-400B-BA56-638129EE9B5D}" presName="hierRoot2" presStyleCnt="0"/>
      <dgm:spPr/>
    </dgm:pt>
    <dgm:pt modelId="{27BD4B7D-40E0-4FDB-8B6F-0074C28BA1EB}" type="pres">
      <dgm:prSet presAssocID="{3F59679D-02C3-400B-BA56-638129EE9B5D}" presName="composite2" presStyleCnt="0"/>
      <dgm:spPr/>
    </dgm:pt>
    <dgm:pt modelId="{128925BF-D92A-4742-A36E-A190A5136EEA}" type="pres">
      <dgm:prSet presAssocID="{3F59679D-02C3-400B-BA56-638129EE9B5D}" presName="background2" presStyleLbl="node2" presStyleIdx="1" presStyleCnt="3"/>
      <dgm:spPr/>
    </dgm:pt>
    <dgm:pt modelId="{52BD68CB-80C1-4BAB-9DA5-06F84ADBF5FC}" type="pres">
      <dgm:prSet presAssocID="{3F59679D-02C3-400B-BA56-638129EE9B5D}" presName="text2" presStyleLbl="fgAcc2" presStyleIdx="1" presStyleCnt="3">
        <dgm:presLayoutVars>
          <dgm:chPref val="3"/>
        </dgm:presLayoutVars>
      </dgm:prSet>
      <dgm:spPr/>
      <dgm:t>
        <a:bodyPr/>
        <a:lstStyle/>
        <a:p>
          <a:endParaRPr lang="en-US"/>
        </a:p>
      </dgm:t>
    </dgm:pt>
    <dgm:pt modelId="{1BBE5D54-F2B3-46F6-A53E-CA7C98D1FBEA}" type="pres">
      <dgm:prSet presAssocID="{3F59679D-02C3-400B-BA56-638129EE9B5D}" presName="hierChild3" presStyleCnt="0"/>
      <dgm:spPr/>
    </dgm:pt>
    <dgm:pt modelId="{0B0B4C0A-2B5A-445E-BDCB-D297C4CD3031}" type="pres">
      <dgm:prSet presAssocID="{AAF9E667-3145-4705-984D-CE297DBDB6CC}" presName="Name17" presStyleLbl="parChTrans1D3" presStyleIdx="2" presStyleCnt="5"/>
      <dgm:spPr/>
      <dgm:t>
        <a:bodyPr/>
        <a:lstStyle/>
        <a:p>
          <a:endParaRPr lang="en-US"/>
        </a:p>
      </dgm:t>
    </dgm:pt>
    <dgm:pt modelId="{43C08656-71B0-4520-8F4A-06B630E2A5E6}" type="pres">
      <dgm:prSet presAssocID="{A59BD0F4-D322-4A01-A67C-EABD5C1C1681}" presName="hierRoot3" presStyleCnt="0"/>
      <dgm:spPr/>
    </dgm:pt>
    <dgm:pt modelId="{233C0996-F3BC-491F-80D9-25AB6295D06C}" type="pres">
      <dgm:prSet presAssocID="{A59BD0F4-D322-4A01-A67C-EABD5C1C1681}" presName="composite3" presStyleCnt="0"/>
      <dgm:spPr/>
    </dgm:pt>
    <dgm:pt modelId="{53C7FCF6-0020-4C3D-A3B0-FBC7E1454AE9}" type="pres">
      <dgm:prSet presAssocID="{A59BD0F4-D322-4A01-A67C-EABD5C1C1681}" presName="background3" presStyleLbl="node3" presStyleIdx="2" presStyleCnt="5"/>
      <dgm:spPr/>
    </dgm:pt>
    <dgm:pt modelId="{BB5D363F-BF28-4DC0-BDB8-0F982B0132EA}" type="pres">
      <dgm:prSet presAssocID="{A59BD0F4-D322-4A01-A67C-EABD5C1C1681}" presName="text3" presStyleLbl="fgAcc3" presStyleIdx="2" presStyleCnt="5">
        <dgm:presLayoutVars>
          <dgm:chPref val="3"/>
        </dgm:presLayoutVars>
      </dgm:prSet>
      <dgm:spPr/>
      <dgm:t>
        <a:bodyPr/>
        <a:lstStyle/>
        <a:p>
          <a:endParaRPr lang="en-US"/>
        </a:p>
      </dgm:t>
    </dgm:pt>
    <dgm:pt modelId="{CADA3FBC-62AA-4BD4-8E31-7476BD82300A}" type="pres">
      <dgm:prSet presAssocID="{A59BD0F4-D322-4A01-A67C-EABD5C1C1681}" presName="hierChild4" presStyleCnt="0"/>
      <dgm:spPr/>
    </dgm:pt>
    <dgm:pt modelId="{95B3E27F-0F5B-4BFE-B560-37BE2D19BCA4}" type="pres">
      <dgm:prSet presAssocID="{F786037C-A4B3-480A-96A1-DDDE6A4170B4}" presName="Name10" presStyleLbl="parChTrans1D2" presStyleIdx="2" presStyleCnt="3"/>
      <dgm:spPr/>
      <dgm:t>
        <a:bodyPr/>
        <a:lstStyle/>
        <a:p>
          <a:endParaRPr lang="en-US"/>
        </a:p>
      </dgm:t>
    </dgm:pt>
    <dgm:pt modelId="{917A8A8F-8F09-48A0-A5AA-53993C1160F3}" type="pres">
      <dgm:prSet presAssocID="{47E1133F-1BAA-4E1A-A273-973A00660B6C}" presName="hierRoot2" presStyleCnt="0"/>
      <dgm:spPr/>
    </dgm:pt>
    <dgm:pt modelId="{A969206E-BAB1-4DEB-AE19-BBE3203AB8A4}" type="pres">
      <dgm:prSet presAssocID="{47E1133F-1BAA-4E1A-A273-973A00660B6C}" presName="composite2" presStyleCnt="0"/>
      <dgm:spPr/>
    </dgm:pt>
    <dgm:pt modelId="{C2F60315-8065-4D01-989D-66BF884613F4}" type="pres">
      <dgm:prSet presAssocID="{47E1133F-1BAA-4E1A-A273-973A00660B6C}" presName="background2" presStyleLbl="node2" presStyleIdx="2" presStyleCnt="3"/>
      <dgm:spPr/>
    </dgm:pt>
    <dgm:pt modelId="{BEA87C56-AAFB-4CB2-84AF-5479A988F324}" type="pres">
      <dgm:prSet presAssocID="{47E1133F-1BAA-4E1A-A273-973A00660B6C}" presName="text2" presStyleLbl="fgAcc2" presStyleIdx="2" presStyleCnt="3">
        <dgm:presLayoutVars>
          <dgm:chPref val="3"/>
        </dgm:presLayoutVars>
      </dgm:prSet>
      <dgm:spPr/>
      <dgm:t>
        <a:bodyPr/>
        <a:lstStyle/>
        <a:p>
          <a:endParaRPr lang="en-US"/>
        </a:p>
      </dgm:t>
    </dgm:pt>
    <dgm:pt modelId="{2B3D71E0-84DA-4189-98D3-9C6882E4AAA7}" type="pres">
      <dgm:prSet presAssocID="{47E1133F-1BAA-4E1A-A273-973A00660B6C}" presName="hierChild3" presStyleCnt="0"/>
      <dgm:spPr/>
    </dgm:pt>
    <dgm:pt modelId="{CAE2DEE4-0C28-4978-9668-4280914B2613}" type="pres">
      <dgm:prSet presAssocID="{F7D86BF4-DDC2-4730-AAA6-8ADB2B71D27E}" presName="Name17" presStyleLbl="parChTrans1D3" presStyleIdx="3" presStyleCnt="5"/>
      <dgm:spPr/>
      <dgm:t>
        <a:bodyPr/>
        <a:lstStyle/>
        <a:p>
          <a:endParaRPr lang="en-US"/>
        </a:p>
      </dgm:t>
    </dgm:pt>
    <dgm:pt modelId="{775492DB-D02D-4134-985E-C8958629DF20}" type="pres">
      <dgm:prSet presAssocID="{0CFD8BE6-6680-40FB-BAD1-C6C6AAFCBE60}" presName="hierRoot3" presStyleCnt="0"/>
      <dgm:spPr/>
    </dgm:pt>
    <dgm:pt modelId="{89F35710-27F2-4693-8CFD-476194E59726}" type="pres">
      <dgm:prSet presAssocID="{0CFD8BE6-6680-40FB-BAD1-C6C6AAFCBE60}" presName="composite3" presStyleCnt="0"/>
      <dgm:spPr/>
    </dgm:pt>
    <dgm:pt modelId="{88D9E15F-354C-4461-A73F-C0FF1DAFAACA}" type="pres">
      <dgm:prSet presAssocID="{0CFD8BE6-6680-40FB-BAD1-C6C6AAFCBE60}" presName="background3" presStyleLbl="node3" presStyleIdx="3" presStyleCnt="5"/>
      <dgm:spPr/>
    </dgm:pt>
    <dgm:pt modelId="{07AA640D-C3A8-4E2B-8EE9-B3C62F00C0B7}" type="pres">
      <dgm:prSet presAssocID="{0CFD8BE6-6680-40FB-BAD1-C6C6AAFCBE60}" presName="text3" presStyleLbl="fgAcc3" presStyleIdx="3" presStyleCnt="5">
        <dgm:presLayoutVars>
          <dgm:chPref val="3"/>
        </dgm:presLayoutVars>
      </dgm:prSet>
      <dgm:spPr/>
      <dgm:t>
        <a:bodyPr/>
        <a:lstStyle/>
        <a:p>
          <a:endParaRPr lang="en-US"/>
        </a:p>
      </dgm:t>
    </dgm:pt>
    <dgm:pt modelId="{6FA3111A-71E1-4849-A2B7-E9D61412FC34}" type="pres">
      <dgm:prSet presAssocID="{0CFD8BE6-6680-40FB-BAD1-C6C6AAFCBE60}" presName="hierChild4" presStyleCnt="0"/>
      <dgm:spPr/>
    </dgm:pt>
    <dgm:pt modelId="{7FB6318C-B1E5-4E0F-9F97-EAD1482C9541}" type="pres">
      <dgm:prSet presAssocID="{0067E9BA-9396-4A9D-AAD4-26AE11D16191}" presName="Name17" presStyleLbl="parChTrans1D3" presStyleIdx="4" presStyleCnt="5"/>
      <dgm:spPr/>
      <dgm:t>
        <a:bodyPr/>
        <a:lstStyle/>
        <a:p>
          <a:endParaRPr lang="en-US"/>
        </a:p>
      </dgm:t>
    </dgm:pt>
    <dgm:pt modelId="{CA884B12-1B6B-4BD5-B73A-AFA1C019FE74}" type="pres">
      <dgm:prSet presAssocID="{2F7A5F89-8472-4D12-846B-A686F6A83F64}" presName="hierRoot3" presStyleCnt="0"/>
      <dgm:spPr/>
    </dgm:pt>
    <dgm:pt modelId="{AF60726C-80BA-4CFF-B7D7-CBD08DD2A787}" type="pres">
      <dgm:prSet presAssocID="{2F7A5F89-8472-4D12-846B-A686F6A83F64}" presName="composite3" presStyleCnt="0"/>
      <dgm:spPr/>
    </dgm:pt>
    <dgm:pt modelId="{EAD4BF25-B086-459C-A67E-8DF61D8EDED7}" type="pres">
      <dgm:prSet presAssocID="{2F7A5F89-8472-4D12-846B-A686F6A83F64}" presName="background3" presStyleLbl="node3" presStyleIdx="4" presStyleCnt="5"/>
      <dgm:spPr/>
    </dgm:pt>
    <dgm:pt modelId="{AABF2497-B663-4F36-B8DA-FFC7EB5FCBFE}" type="pres">
      <dgm:prSet presAssocID="{2F7A5F89-8472-4D12-846B-A686F6A83F64}" presName="text3" presStyleLbl="fgAcc3" presStyleIdx="4" presStyleCnt="5">
        <dgm:presLayoutVars>
          <dgm:chPref val="3"/>
        </dgm:presLayoutVars>
      </dgm:prSet>
      <dgm:spPr/>
      <dgm:t>
        <a:bodyPr/>
        <a:lstStyle/>
        <a:p>
          <a:endParaRPr lang="en-US"/>
        </a:p>
      </dgm:t>
    </dgm:pt>
    <dgm:pt modelId="{03D33CF3-5920-4216-8E0D-7769ED947864}" type="pres">
      <dgm:prSet presAssocID="{2F7A5F89-8472-4D12-846B-A686F6A83F64}" presName="hierChild4" presStyleCnt="0"/>
      <dgm:spPr/>
    </dgm:pt>
  </dgm:ptLst>
  <dgm:cxnLst>
    <dgm:cxn modelId="{8062A3BD-8527-4C7D-A387-6E497E046924}" type="presOf" srcId="{3F59679D-02C3-400B-BA56-638129EE9B5D}" destId="{52BD68CB-80C1-4BAB-9DA5-06F84ADBF5FC}" srcOrd="0" destOrd="0" presId="urn:microsoft.com/office/officeart/2005/8/layout/hierarchy1"/>
    <dgm:cxn modelId="{64FE1BD1-A9A4-4489-94E1-F30C32BA4197}" srcId="{B5F89F7F-6F90-4899-9CD8-B3B16D5AE5B0}" destId="{5B1088AE-9B96-4009-BBC1-5CFCA3F1B744}" srcOrd="0" destOrd="0" parTransId="{0E939E9D-CE91-451C-A32C-506B6B8D9D71}" sibTransId="{29E00985-9518-457B-BA97-F58E20CF77BF}"/>
    <dgm:cxn modelId="{16AE3FC1-E8C6-438B-9AFF-25E314AA8AC7}" type="presOf" srcId="{5B1088AE-9B96-4009-BBC1-5CFCA3F1B744}" destId="{1ADC4F16-3F5F-41F9-B8D9-593D6875473D}" srcOrd="0" destOrd="0" presId="urn:microsoft.com/office/officeart/2005/8/layout/hierarchy1"/>
    <dgm:cxn modelId="{715336E9-BA15-487C-9BC7-6AC60FB24779}" type="presOf" srcId="{2F7A5F89-8472-4D12-846B-A686F6A83F64}" destId="{AABF2497-B663-4F36-B8DA-FFC7EB5FCBFE}" srcOrd="0" destOrd="0" presId="urn:microsoft.com/office/officeart/2005/8/layout/hierarchy1"/>
    <dgm:cxn modelId="{983928F5-59A9-4FB6-A8D7-5D7006EDF140}" srcId="{3F59679D-02C3-400B-BA56-638129EE9B5D}" destId="{A59BD0F4-D322-4A01-A67C-EABD5C1C1681}" srcOrd="0" destOrd="0" parTransId="{AAF9E667-3145-4705-984D-CE297DBDB6CC}" sibTransId="{CA260FA6-0DCF-496D-B120-DE6478C847BE}"/>
    <dgm:cxn modelId="{1DAF64D6-A663-43D2-B414-831EA2F7C6B2}" type="presOf" srcId="{A59BD0F4-D322-4A01-A67C-EABD5C1C1681}" destId="{BB5D363F-BF28-4DC0-BDB8-0F982B0132EA}" srcOrd="0" destOrd="0" presId="urn:microsoft.com/office/officeart/2005/8/layout/hierarchy1"/>
    <dgm:cxn modelId="{E0804B9F-D4D9-4A04-83ED-9A11FC6E919C}" type="presOf" srcId="{439AED1B-47DB-4FEE-8926-9BD92D7595E1}" destId="{306B8190-1ADC-457A-91E5-E7D4CB610B2E}" srcOrd="0" destOrd="0" presId="urn:microsoft.com/office/officeart/2005/8/layout/hierarchy1"/>
    <dgm:cxn modelId="{E4F94D8D-A1B7-4138-BF48-D9A8D306A68A}" type="presOf" srcId="{47E1133F-1BAA-4E1A-A273-973A00660B6C}" destId="{BEA87C56-AAFB-4CB2-84AF-5479A988F324}" srcOrd="0" destOrd="0" presId="urn:microsoft.com/office/officeart/2005/8/layout/hierarchy1"/>
    <dgm:cxn modelId="{F7759D8A-417F-46AA-9CCF-11EB5C0735A3}" srcId="{47E1133F-1BAA-4E1A-A273-973A00660B6C}" destId="{2F7A5F89-8472-4D12-846B-A686F6A83F64}" srcOrd="1" destOrd="0" parTransId="{0067E9BA-9396-4A9D-AAD4-26AE11D16191}" sibTransId="{E9D84BDA-A538-490D-95FC-B898BB0733B1}"/>
    <dgm:cxn modelId="{B081486F-7CFE-45B1-81FE-3A390B0BD6B0}" srcId="{B2FAC374-FA3C-4DC3-9C63-3B4B35E31964}" destId="{4CD6A776-CF30-438E-8EFF-B38A6E277E1C}" srcOrd="0" destOrd="0" parTransId="{A290E963-77EB-41E3-A36A-B0D803374538}" sibTransId="{003826A9-E1DF-43BF-8C2F-FE70B8C4E32D}"/>
    <dgm:cxn modelId="{EC453495-FC7B-4396-9CF5-711ACF178177}" type="presOf" srcId="{0067E9BA-9396-4A9D-AAD4-26AE11D16191}" destId="{7FB6318C-B1E5-4E0F-9F97-EAD1482C9541}" srcOrd="0" destOrd="0" presId="urn:microsoft.com/office/officeart/2005/8/layout/hierarchy1"/>
    <dgm:cxn modelId="{FA45AEBC-BC2D-42BE-B039-230E00830EF8}" type="presOf" srcId="{0E939E9D-CE91-451C-A32C-506B6B8D9D71}" destId="{E57CB43E-1890-45ED-9F02-E456930E4852}" srcOrd="0" destOrd="0" presId="urn:microsoft.com/office/officeart/2005/8/layout/hierarchy1"/>
    <dgm:cxn modelId="{3848E60E-CFC5-4486-906C-00290460F1EC}" type="presOf" srcId="{596CC8DE-3BFE-48C4-865D-BCBF27E6D252}" destId="{B54AC720-124F-4A1A-B8FF-4CAD871029BA}" srcOrd="0" destOrd="0" presId="urn:microsoft.com/office/officeart/2005/8/layout/hierarchy1"/>
    <dgm:cxn modelId="{17B68DEB-F902-4C38-BE2B-0884622A7A17}" type="presOf" srcId="{AAF9E667-3145-4705-984D-CE297DBDB6CC}" destId="{0B0B4C0A-2B5A-445E-BDCB-D297C4CD3031}" srcOrd="0" destOrd="0" presId="urn:microsoft.com/office/officeart/2005/8/layout/hierarchy1"/>
    <dgm:cxn modelId="{325200DA-3433-4A34-A0B6-4E47F43F208A}" srcId="{4CD6A776-CF30-438E-8EFF-B38A6E277E1C}" destId="{B5F89F7F-6F90-4899-9CD8-B3B16D5AE5B0}" srcOrd="0" destOrd="0" parTransId="{28647164-AE0B-4CA6-A634-5B99CA690B5E}" sibTransId="{5B315DE3-7D2C-40EC-8225-E22B534FD98F}"/>
    <dgm:cxn modelId="{5A74674C-F98A-4FBC-8954-BA8182F08EAD}" type="presOf" srcId="{28647164-AE0B-4CA6-A634-5B99CA690B5E}" destId="{625D325D-0849-4BF5-9D61-E6A1FAA4141E}" srcOrd="0" destOrd="0" presId="urn:microsoft.com/office/officeart/2005/8/layout/hierarchy1"/>
    <dgm:cxn modelId="{A7BECBC7-F493-4085-B0F6-2D9619C58A2C}" type="presOf" srcId="{0CFD8BE6-6680-40FB-BAD1-C6C6AAFCBE60}" destId="{07AA640D-C3A8-4E2B-8EE9-B3C62F00C0B7}" srcOrd="0" destOrd="0" presId="urn:microsoft.com/office/officeart/2005/8/layout/hierarchy1"/>
    <dgm:cxn modelId="{8A27672D-F25D-4F00-9138-97F2F65F2912}" type="presOf" srcId="{F7D86BF4-DDC2-4730-AAA6-8ADB2B71D27E}" destId="{CAE2DEE4-0C28-4978-9668-4280914B2613}" srcOrd="0" destOrd="0" presId="urn:microsoft.com/office/officeart/2005/8/layout/hierarchy1"/>
    <dgm:cxn modelId="{D272BC6C-4C7B-4EE9-9BB9-18E1A0271997}" srcId="{B5F89F7F-6F90-4899-9CD8-B3B16D5AE5B0}" destId="{439AED1B-47DB-4FEE-8926-9BD92D7595E1}" srcOrd="1" destOrd="0" parTransId="{05710BC4-329C-4F5E-97E5-B29E59A83F5D}" sibTransId="{57D5309F-235E-449B-8FCE-09DA134C8F76}"/>
    <dgm:cxn modelId="{300A3300-5EC3-45DA-830B-D9A12F4B6F0D}" type="presOf" srcId="{4CD6A776-CF30-438E-8EFF-B38A6E277E1C}" destId="{698E3767-609E-4B83-81E8-2583F95FF0F3}" srcOrd="0" destOrd="0" presId="urn:microsoft.com/office/officeart/2005/8/layout/hierarchy1"/>
    <dgm:cxn modelId="{A05F9014-42E9-48A7-88AA-A94D0CCE9CBF}" type="presOf" srcId="{05710BC4-329C-4F5E-97E5-B29E59A83F5D}" destId="{22F80CE1-0D1A-432F-9DBA-A367B1273681}" srcOrd="0" destOrd="0" presId="urn:microsoft.com/office/officeart/2005/8/layout/hierarchy1"/>
    <dgm:cxn modelId="{A97C5D2F-8793-4FC5-8050-1CFFC561C881}" srcId="{4CD6A776-CF30-438E-8EFF-B38A6E277E1C}" destId="{47E1133F-1BAA-4E1A-A273-973A00660B6C}" srcOrd="2" destOrd="0" parTransId="{F786037C-A4B3-480A-96A1-DDDE6A4170B4}" sibTransId="{0BD38E7A-1813-4774-B65F-C4E5723CD3CD}"/>
    <dgm:cxn modelId="{42DCF821-E8C4-45FF-92AA-C017475EA445}" type="presOf" srcId="{B2FAC374-FA3C-4DC3-9C63-3B4B35E31964}" destId="{D0DCBC50-25EB-4C50-B348-CEE14D026DC4}" srcOrd="0" destOrd="0" presId="urn:microsoft.com/office/officeart/2005/8/layout/hierarchy1"/>
    <dgm:cxn modelId="{05C279D5-E547-4BBC-A243-2EA38BEAD7FE}" type="presOf" srcId="{B5F89F7F-6F90-4899-9CD8-B3B16D5AE5B0}" destId="{45C64E95-D4AD-42E1-A5AD-C831B18E071E}" srcOrd="0" destOrd="0" presId="urn:microsoft.com/office/officeart/2005/8/layout/hierarchy1"/>
    <dgm:cxn modelId="{1B948836-CC39-46E6-A2EE-269B738A67E5}" srcId="{4CD6A776-CF30-438E-8EFF-B38A6E277E1C}" destId="{3F59679D-02C3-400B-BA56-638129EE9B5D}" srcOrd="1" destOrd="0" parTransId="{596CC8DE-3BFE-48C4-865D-BCBF27E6D252}" sibTransId="{41691797-20C5-4CFB-A80E-5E47E45612AB}"/>
    <dgm:cxn modelId="{6ACA7874-D167-498C-BCCC-AC390A04A1FF}" type="presOf" srcId="{F786037C-A4B3-480A-96A1-DDDE6A4170B4}" destId="{95B3E27F-0F5B-4BFE-B560-37BE2D19BCA4}" srcOrd="0" destOrd="0" presId="urn:microsoft.com/office/officeart/2005/8/layout/hierarchy1"/>
    <dgm:cxn modelId="{85A45A88-9F45-4604-8BAE-6D4B7B4750A7}" srcId="{47E1133F-1BAA-4E1A-A273-973A00660B6C}" destId="{0CFD8BE6-6680-40FB-BAD1-C6C6AAFCBE60}" srcOrd="0" destOrd="0" parTransId="{F7D86BF4-DDC2-4730-AAA6-8ADB2B71D27E}" sibTransId="{A115D423-0FBE-4DD1-92C8-7318428BCF08}"/>
    <dgm:cxn modelId="{2108C0DA-6C9A-4ABA-857E-A1C703758694}" type="presParOf" srcId="{D0DCBC50-25EB-4C50-B348-CEE14D026DC4}" destId="{2ADBA788-0025-4F7E-BFB4-9D59CE0BE062}" srcOrd="0" destOrd="0" presId="urn:microsoft.com/office/officeart/2005/8/layout/hierarchy1"/>
    <dgm:cxn modelId="{A48CD121-9857-49E0-A6E8-146C607DDD66}" type="presParOf" srcId="{2ADBA788-0025-4F7E-BFB4-9D59CE0BE062}" destId="{899A447F-A49F-4A16-A75B-094E6C0DD7CD}" srcOrd="0" destOrd="0" presId="urn:microsoft.com/office/officeart/2005/8/layout/hierarchy1"/>
    <dgm:cxn modelId="{B6F4C621-0BF0-470B-BFFD-3E8D4AF77CC9}" type="presParOf" srcId="{899A447F-A49F-4A16-A75B-094E6C0DD7CD}" destId="{ACFF20EB-6E8E-4B1E-AB9C-806C6A740193}" srcOrd="0" destOrd="0" presId="urn:microsoft.com/office/officeart/2005/8/layout/hierarchy1"/>
    <dgm:cxn modelId="{8A20E99C-345A-4CB0-9A5E-AC4A156D685D}" type="presParOf" srcId="{899A447F-A49F-4A16-A75B-094E6C0DD7CD}" destId="{698E3767-609E-4B83-81E8-2583F95FF0F3}" srcOrd="1" destOrd="0" presId="urn:microsoft.com/office/officeart/2005/8/layout/hierarchy1"/>
    <dgm:cxn modelId="{AF4E51FD-D377-45AB-B1C9-F0B2E035CC2B}" type="presParOf" srcId="{2ADBA788-0025-4F7E-BFB4-9D59CE0BE062}" destId="{60275339-C139-4700-BD34-8FAED49C6C5C}" srcOrd="1" destOrd="0" presId="urn:microsoft.com/office/officeart/2005/8/layout/hierarchy1"/>
    <dgm:cxn modelId="{7421A632-48D9-4061-BDD1-1C0DE7590F3B}" type="presParOf" srcId="{60275339-C139-4700-BD34-8FAED49C6C5C}" destId="{625D325D-0849-4BF5-9D61-E6A1FAA4141E}" srcOrd="0" destOrd="0" presId="urn:microsoft.com/office/officeart/2005/8/layout/hierarchy1"/>
    <dgm:cxn modelId="{10324A5E-FAB5-494F-8C30-86C05E635354}" type="presParOf" srcId="{60275339-C139-4700-BD34-8FAED49C6C5C}" destId="{3615C464-1C51-4BF3-8244-0D8B6D1B6A15}" srcOrd="1" destOrd="0" presId="urn:microsoft.com/office/officeart/2005/8/layout/hierarchy1"/>
    <dgm:cxn modelId="{8D227677-131E-4D1F-B4C9-D9F6E09388E3}" type="presParOf" srcId="{3615C464-1C51-4BF3-8244-0D8B6D1B6A15}" destId="{136B37F9-5A80-47FB-80C5-CA63C58C75FD}" srcOrd="0" destOrd="0" presId="urn:microsoft.com/office/officeart/2005/8/layout/hierarchy1"/>
    <dgm:cxn modelId="{573436B2-B8A3-4425-9572-6A92095EB90B}" type="presParOf" srcId="{136B37F9-5A80-47FB-80C5-CA63C58C75FD}" destId="{12A650AB-D33F-4050-9210-85A9E51F7A9B}" srcOrd="0" destOrd="0" presId="urn:microsoft.com/office/officeart/2005/8/layout/hierarchy1"/>
    <dgm:cxn modelId="{C8C6C0F2-5DC0-4295-95FA-63E6206921F1}" type="presParOf" srcId="{136B37F9-5A80-47FB-80C5-CA63C58C75FD}" destId="{45C64E95-D4AD-42E1-A5AD-C831B18E071E}" srcOrd="1" destOrd="0" presId="urn:microsoft.com/office/officeart/2005/8/layout/hierarchy1"/>
    <dgm:cxn modelId="{E9AB0B0A-89F2-432F-A8C9-7730B5295422}" type="presParOf" srcId="{3615C464-1C51-4BF3-8244-0D8B6D1B6A15}" destId="{B93A35D1-3ECC-419C-B097-C58C1F9BC772}" srcOrd="1" destOrd="0" presId="urn:microsoft.com/office/officeart/2005/8/layout/hierarchy1"/>
    <dgm:cxn modelId="{FA1AE8EE-9EB7-4DC3-ADB8-BC46F124C768}" type="presParOf" srcId="{B93A35D1-3ECC-419C-B097-C58C1F9BC772}" destId="{E57CB43E-1890-45ED-9F02-E456930E4852}" srcOrd="0" destOrd="0" presId="urn:microsoft.com/office/officeart/2005/8/layout/hierarchy1"/>
    <dgm:cxn modelId="{459AEC5A-D357-42EE-8CED-9ACC3F841C7E}" type="presParOf" srcId="{B93A35D1-3ECC-419C-B097-C58C1F9BC772}" destId="{60752836-12C9-4FE9-90B2-7410C4ED2AB5}" srcOrd="1" destOrd="0" presId="urn:microsoft.com/office/officeart/2005/8/layout/hierarchy1"/>
    <dgm:cxn modelId="{022A082D-DAA5-4117-A200-3888B9B7AD46}" type="presParOf" srcId="{60752836-12C9-4FE9-90B2-7410C4ED2AB5}" destId="{DE964550-EA86-4E48-AAF2-3A19673B93E8}" srcOrd="0" destOrd="0" presId="urn:microsoft.com/office/officeart/2005/8/layout/hierarchy1"/>
    <dgm:cxn modelId="{13B0CD62-0AB7-4FB4-B8A1-18E84DA5C251}" type="presParOf" srcId="{DE964550-EA86-4E48-AAF2-3A19673B93E8}" destId="{D7D4D915-66F5-4024-A572-9BC704570996}" srcOrd="0" destOrd="0" presId="urn:microsoft.com/office/officeart/2005/8/layout/hierarchy1"/>
    <dgm:cxn modelId="{3B7C620D-F871-4BEC-952C-92FD19D240B6}" type="presParOf" srcId="{DE964550-EA86-4E48-AAF2-3A19673B93E8}" destId="{1ADC4F16-3F5F-41F9-B8D9-593D6875473D}" srcOrd="1" destOrd="0" presId="urn:microsoft.com/office/officeart/2005/8/layout/hierarchy1"/>
    <dgm:cxn modelId="{60AF550F-5C8E-4C08-BB27-8967EDD1E5D0}" type="presParOf" srcId="{60752836-12C9-4FE9-90B2-7410C4ED2AB5}" destId="{373AB39C-A800-459D-BFA0-6B7560D038E1}" srcOrd="1" destOrd="0" presId="urn:microsoft.com/office/officeart/2005/8/layout/hierarchy1"/>
    <dgm:cxn modelId="{101F5134-C73E-4AB2-AB52-9C20A844A254}" type="presParOf" srcId="{B93A35D1-3ECC-419C-B097-C58C1F9BC772}" destId="{22F80CE1-0D1A-432F-9DBA-A367B1273681}" srcOrd="2" destOrd="0" presId="urn:microsoft.com/office/officeart/2005/8/layout/hierarchy1"/>
    <dgm:cxn modelId="{3B6A982C-0537-46E8-8CE1-40565AE6B21E}" type="presParOf" srcId="{B93A35D1-3ECC-419C-B097-C58C1F9BC772}" destId="{6A7DE773-F422-432A-897E-03D527F68388}" srcOrd="3" destOrd="0" presId="urn:microsoft.com/office/officeart/2005/8/layout/hierarchy1"/>
    <dgm:cxn modelId="{C355B364-B039-4C61-972E-61CF9A93222D}" type="presParOf" srcId="{6A7DE773-F422-432A-897E-03D527F68388}" destId="{926C1961-6643-4BFD-9C0E-94468383A177}" srcOrd="0" destOrd="0" presId="urn:microsoft.com/office/officeart/2005/8/layout/hierarchy1"/>
    <dgm:cxn modelId="{3AD14222-19B1-48BE-B512-F093E51D8D73}" type="presParOf" srcId="{926C1961-6643-4BFD-9C0E-94468383A177}" destId="{69D24F6A-6450-4473-8AE5-169FCA251687}" srcOrd="0" destOrd="0" presId="urn:microsoft.com/office/officeart/2005/8/layout/hierarchy1"/>
    <dgm:cxn modelId="{E53FF702-8892-433B-B6DB-C4CEFD54AC8D}" type="presParOf" srcId="{926C1961-6643-4BFD-9C0E-94468383A177}" destId="{306B8190-1ADC-457A-91E5-E7D4CB610B2E}" srcOrd="1" destOrd="0" presId="urn:microsoft.com/office/officeart/2005/8/layout/hierarchy1"/>
    <dgm:cxn modelId="{EA64A1AC-D562-471E-A0B0-E9499FF321F0}" type="presParOf" srcId="{6A7DE773-F422-432A-897E-03D527F68388}" destId="{9D721E85-69B3-4A59-9752-6710098BD7C3}" srcOrd="1" destOrd="0" presId="urn:microsoft.com/office/officeart/2005/8/layout/hierarchy1"/>
    <dgm:cxn modelId="{AB296740-7DD6-499E-BF4E-A6FF5330FBB3}" type="presParOf" srcId="{60275339-C139-4700-BD34-8FAED49C6C5C}" destId="{B54AC720-124F-4A1A-B8FF-4CAD871029BA}" srcOrd="2" destOrd="0" presId="urn:microsoft.com/office/officeart/2005/8/layout/hierarchy1"/>
    <dgm:cxn modelId="{F1FCAE1B-73B5-436C-B6E6-41418497996A}" type="presParOf" srcId="{60275339-C139-4700-BD34-8FAED49C6C5C}" destId="{DD86D123-36C3-4464-B251-A609029F3949}" srcOrd="3" destOrd="0" presId="urn:microsoft.com/office/officeart/2005/8/layout/hierarchy1"/>
    <dgm:cxn modelId="{EDF83333-CDA6-4F84-AF19-BADFCDD1847A}" type="presParOf" srcId="{DD86D123-36C3-4464-B251-A609029F3949}" destId="{27BD4B7D-40E0-4FDB-8B6F-0074C28BA1EB}" srcOrd="0" destOrd="0" presId="urn:microsoft.com/office/officeart/2005/8/layout/hierarchy1"/>
    <dgm:cxn modelId="{A64712C9-79FF-47AC-A9A3-A966C09ADC95}" type="presParOf" srcId="{27BD4B7D-40E0-4FDB-8B6F-0074C28BA1EB}" destId="{128925BF-D92A-4742-A36E-A190A5136EEA}" srcOrd="0" destOrd="0" presId="urn:microsoft.com/office/officeart/2005/8/layout/hierarchy1"/>
    <dgm:cxn modelId="{DACBE84B-61FA-4F14-9EB0-4F31549DD6DD}" type="presParOf" srcId="{27BD4B7D-40E0-4FDB-8B6F-0074C28BA1EB}" destId="{52BD68CB-80C1-4BAB-9DA5-06F84ADBF5FC}" srcOrd="1" destOrd="0" presId="urn:microsoft.com/office/officeart/2005/8/layout/hierarchy1"/>
    <dgm:cxn modelId="{4CDA9C7C-04FB-422A-9757-5CA3B6259B57}" type="presParOf" srcId="{DD86D123-36C3-4464-B251-A609029F3949}" destId="{1BBE5D54-F2B3-46F6-A53E-CA7C98D1FBEA}" srcOrd="1" destOrd="0" presId="urn:microsoft.com/office/officeart/2005/8/layout/hierarchy1"/>
    <dgm:cxn modelId="{530FDF16-4778-49C5-80E0-9D69AA1324B8}" type="presParOf" srcId="{1BBE5D54-F2B3-46F6-A53E-CA7C98D1FBEA}" destId="{0B0B4C0A-2B5A-445E-BDCB-D297C4CD3031}" srcOrd="0" destOrd="0" presId="urn:microsoft.com/office/officeart/2005/8/layout/hierarchy1"/>
    <dgm:cxn modelId="{1F84AC74-AA83-4166-A3AC-83B7E60868A4}" type="presParOf" srcId="{1BBE5D54-F2B3-46F6-A53E-CA7C98D1FBEA}" destId="{43C08656-71B0-4520-8F4A-06B630E2A5E6}" srcOrd="1" destOrd="0" presId="urn:microsoft.com/office/officeart/2005/8/layout/hierarchy1"/>
    <dgm:cxn modelId="{64CA2781-1B4F-433C-805F-37E077E1BA3A}" type="presParOf" srcId="{43C08656-71B0-4520-8F4A-06B630E2A5E6}" destId="{233C0996-F3BC-491F-80D9-25AB6295D06C}" srcOrd="0" destOrd="0" presId="urn:microsoft.com/office/officeart/2005/8/layout/hierarchy1"/>
    <dgm:cxn modelId="{001D26DC-C81C-4905-AA14-B6FBBB63EA50}" type="presParOf" srcId="{233C0996-F3BC-491F-80D9-25AB6295D06C}" destId="{53C7FCF6-0020-4C3D-A3B0-FBC7E1454AE9}" srcOrd="0" destOrd="0" presId="urn:microsoft.com/office/officeart/2005/8/layout/hierarchy1"/>
    <dgm:cxn modelId="{CBA52858-E0A5-45AD-AFB4-CB19B367F4AF}" type="presParOf" srcId="{233C0996-F3BC-491F-80D9-25AB6295D06C}" destId="{BB5D363F-BF28-4DC0-BDB8-0F982B0132EA}" srcOrd="1" destOrd="0" presId="urn:microsoft.com/office/officeart/2005/8/layout/hierarchy1"/>
    <dgm:cxn modelId="{B6F6B4DF-1F34-48C5-9646-D7B37501D266}" type="presParOf" srcId="{43C08656-71B0-4520-8F4A-06B630E2A5E6}" destId="{CADA3FBC-62AA-4BD4-8E31-7476BD82300A}" srcOrd="1" destOrd="0" presId="urn:microsoft.com/office/officeart/2005/8/layout/hierarchy1"/>
    <dgm:cxn modelId="{2B872258-4410-4450-BA29-3467DCE082C8}" type="presParOf" srcId="{60275339-C139-4700-BD34-8FAED49C6C5C}" destId="{95B3E27F-0F5B-4BFE-B560-37BE2D19BCA4}" srcOrd="4" destOrd="0" presId="urn:microsoft.com/office/officeart/2005/8/layout/hierarchy1"/>
    <dgm:cxn modelId="{CC04633B-D746-423E-B467-6D7DA040AF36}" type="presParOf" srcId="{60275339-C139-4700-BD34-8FAED49C6C5C}" destId="{917A8A8F-8F09-48A0-A5AA-53993C1160F3}" srcOrd="5" destOrd="0" presId="urn:microsoft.com/office/officeart/2005/8/layout/hierarchy1"/>
    <dgm:cxn modelId="{4C9AE396-6B9E-407B-B267-FF3A81C186F2}" type="presParOf" srcId="{917A8A8F-8F09-48A0-A5AA-53993C1160F3}" destId="{A969206E-BAB1-4DEB-AE19-BBE3203AB8A4}" srcOrd="0" destOrd="0" presId="urn:microsoft.com/office/officeart/2005/8/layout/hierarchy1"/>
    <dgm:cxn modelId="{045F7428-23E3-478B-A71D-C5E67C71C193}" type="presParOf" srcId="{A969206E-BAB1-4DEB-AE19-BBE3203AB8A4}" destId="{C2F60315-8065-4D01-989D-66BF884613F4}" srcOrd="0" destOrd="0" presId="urn:microsoft.com/office/officeart/2005/8/layout/hierarchy1"/>
    <dgm:cxn modelId="{8ED3BC45-DBB8-48E8-BF66-B78FCAA8A0D7}" type="presParOf" srcId="{A969206E-BAB1-4DEB-AE19-BBE3203AB8A4}" destId="{BEA87C56-AAFB-4CB2-84AF-5479A988F324}" srcOrd="1" destOrd="0" presId="urn:microsoft.com/office/officeart/2005/8/layout/hierarchy1"/>
    <dgm:cxn modelId="{52E2D229-B868-461F-B6A5-C315EA8AE869}" type="presParOf" srcId="{917A8A8F-8F09-48A0-A5AA-53993C1160F3}" destId="{2B3D71E0-84DA-4189-98D3-9C6882E4AAA7}" srcOrd="1" destOrd="0" presId="urn:microsoft.com/office/officeart/2005/8/layout/hierarchy1"/>
    <dgm:cxn modelId="{A69B9E47-ED34-45DD-AD70-C4AB043387CD}" type="presParOf" srcId="{2B3D71E0-84DA-4189-98D3-9C6882E4AAA7}" destId="{CAE2DEE4-0C28-4978-9668-4280914B2613}" srcOrd="0" destOrd="0" presId="urn:microsoft.com/office/officeart/2005/8/layout/hierarchy1"/>
    <dgm:cxn modelId="{D60E4F70-D9D9-4500-B64E-1F58E9B97455}" type="presParOf" srcId="{2B3D71E0-84DA-4189-98D3-9C6882E4AAA7}" destId="{775492DB-D02D-4134-985E-C8958629DF20}" srcOrd="1" destOrd="0" presId="urn:microsoft.com/office/officeart/2005/8/layout/hierarchy1"/>
    <dgm:cxn modelId="{6E6272F0-421F-4429-B2E1-954BDBF7BB37}" type="presParOf" srcId="{775492DB-D02D-4134-985E-C8958629DF20}" destId="{89F35710-27F2-4693-8CFD-476194E59726}" srcOrd="0" destOrd="0" presId="urn:microsoft.com/office/officeart/2005/8/layout/hierarchy1"/>
    <dgm:cxn modelId="{2FBDABDC-2E59-4B31-8C6E-C0BC4E6D1A44}" type="presParOf" srcId="{89F35710-27F2-4693-8CFD-476194E59726}" destId="{88D9E15F-354C-4461-A73F-C0FF1DAFAACA}" srcOrd="0" destOrd="0" presId="urn:microsoft.com/office/officeart/2005/8/layout/hierarchy1"/>
    <dgm:cxn modelId="{66B5F658-5B14-4169-938B-3C39A050A536}" type="presParOf" srcId="{89F35710-27F2-4693-8CFD-476194E59726}" destId="{07AA640D-C3A8-4E2B-8EE9-B3C62F00C0B7}" srcOrd="1" destOrd="0" presId="urn:microsoft.com/office/officeart/2005/8/layout/hierarchy1"/>
    <dgm:cxn modelId="{354DBA2F-6CA4-4A0A-B57C-CF5D0F49FDCF}" type="presParOf" srcId="{775492DB-D02D-4134-985E-C8958629DF20}" destId="{6FA3111A-71E1-4849-A2B7-E9D61412FC34}" srcOrd="1" destOrd="0" presId="urn:microsoft.com/office/officeart/2005/8/layout/hierarchy1"/>
    <dgm:cxn modelId="{5CCB3F76-D28E-4DCF-9E94-26C4E5F77909}" type="presParOf" srcId="{2B3D71E0-84DA-4189-98D3-9C6882E4AAA7}" destId="{7FB6318C-B1E5-4E0F-9F97-EAD1482C9541}" srcOrd="2" destOrd="0" presId="urn:microsoft.com/office/officeart/2005/8/layout/hierarchy1"/>
    <dgm:cxn modelId="{CFA8203A-6CAF-4E87-873F-948FA93BB19D}" type="presParOf" srcId="{2B3D71E0-84DA-4189-98D3-9C6882E4AAA7}" destId="{CA884B12-1B6B-4BD5-B73A-AFA1C019FE74}" srcOrd="3" destOrd="0" presId="urn:microsoft.com/office/officeart/2005/8/layout/hierarchy1"/>
    <dgm:cxn modelId="{D1995592-5B22-49B5-A149-B7EF96D96584}" type="presParOf" srcId="{CA884B12-1B6B-4BD5-B73A-AFA1C019FE74}" destId="{AF60726C-80BA-4CFF-B7D7-CBD08DD2A787}" srcOrd="0" destOrd="0" presId="urn:microsoft.com/office/officeart/2005/8/layout/hierarchy1"/>
    <dgm:cxn modelId="{5410F289-5AA4-4501-9E90-D9882E7BB064}" type="presParOf" srcId="{AF60726C-80BA-4CFF-B7D7-CBD08DD2A787}" destId="{EAD4BF25-B086-459C-A67E-8DF61D8EDED7}" srcOrd="0" destOrd="0" presId="urn:microsoft.com/office/officeart/2005/8/layout/hierarchy1"/>
    <dgm:cxn modelId="{D4698AFC-EF03-4457-9CB6-FB8A5B24531D}" type="presParOf" srcId="{AF60726C-80BA-4CFF-B7D7-CBD08DD2A787}" destId="{AABF2497-B663-4F36-B8DA-FFC7EB5FCBFE}" srcOrd="1" destOrd="0" presId="urn:microsoft.com/office/officeart/2005/8/layout/hierarchy1"/>
    <dgm:cxn modelId="{2463D6AB-9E82-4428-95CD-B98B5258867D}" type="presParOf" srcId="{CA884B12-1B6B-4BD5-B73A-AFA1C019FE74}" destId="{03D33CF3-5920-4216-8E0D-7769ED94786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1F8AB-2B40-4BFF-9DAD-9E838573A3C5}">
      <dsp:nvSpPr>
        <dsp:cNvPr id="0" name=""/>
        <dsp:cNvSpPr/>
      </dsp:nvSpPr>
      <dsp:spPr>
        <a:xfrm>
          <a:off x="2171262" y="1577529"/>
          <a:ext cx="1324003" cy="13032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main idea</a:t>
          </a:r>
        </a:p>
        <a:p>
          <a:pPr lvl="0" algn="ctr" defTabSz="711200">
            <a:lnSpc>
              <a:spcPct val="90000"/>
            </a:lnSpc>
            <a:spcBef>
              <a:spcPct val="0"/>
            </a:spcBef>
            <a:spcAft>
              <a:spcPct val="35000"/>
            </a:spcAft>
          </a:pPr>
          <a:endParaRPr lang="en-US" sz="1600" kern="1200"/>
        </a:p>
      </dsp:txBody>
      <dsp:txXfrm>
        <a:off x="2365158" y="1768393"/>
        <a:ext cx="936211" cy="921571"/>
      </dsp:txXfrm>
    </dsp:sp>
    <dsp:sp modelId="{4722C245-43AB-4D84-86F3-2AE491F25827}">
      <dsp:nvSpPr>
        <dsp:cNvPr id="0" name=""/>
        <dsp:cNvSpPr/>
      </dsp:nvSpPr>
      <dsp:spPr>
        <a:xfrm rot="16200000">
          <a:off x="2693614" y="1145956"/>
          <a:ext cx="279299" cy="3519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35509" y="1258246"/>
        <a:ext cx="195509" cy="211184"/>
      </dsp:txXfrm>
    </dsp:sp>
    <dsp:sp modelId="{5BF6CB40-A5DD-477B-B8AD-14A67C78940D}">
      <dsp:nvSpPr>
        <dsp:cNvPr id="0" name=""/>
        <dsp:cNvSpPr/>
      </dsp:nvSpPr>
      <dsp:spPr>
        <a:xfrm>
          <a:off x="2355834" y="250620"/>
          <a:ext cx="954858" cy="7999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supporting point</a:t>
          </a:r>
        </a:p>
      </dsp:txBody>
      <dsp:txXfrm>
        <a:off x="2495670" y="367767"/>
        <a:ext cx="675186" cy="565635"/>
      </dsp:txXfrm>
    </dsp:sp>
    <dsp:sp modelId="{C16684A4-095A-4C05-AF9B-7B6730B3A548}">
      <dsp:nvSpPr>
        <dsp:cNvPr id="0" name=""/>
        <dsp:cNvSpPr/>
      </dsp:nvSpPr>
      <dsp:spPr>
        <a:xfrm rot="831276">
          <a:off x="3592878" y="2277825"/>
          <a:ext cx="302370" cy="3519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594198" y="2337359"/>
        <a:ext cx="211659" cy="211184"/>
      </dsp:txXfrm>
    </dsp:sp>
    <dsp:sp modelId="{0D0F4964-580B-4060-A40F-B34401DBC35B}">
      <dsp:nvSpPr>
        <dsp:cNvPr id="0" name=""/>
        <dsp:cNvSpPr/>
      </dsp:nvSpPr>
      <dsp:spPr>
        <a:xfrm>
          <a:off x="4007096" y="2243654"/>
          <a:ext cx="997410" cy="7960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supporting point</a:t>
          </a:r>
        </a:p>
      </dsp:txBody>
      <dsp:txXfrm>
        <a:off x="4153163" y="2360234"/>
        <a:ext cx="705276" cy="562898"/>
      </dsp:txXfrm>
    </dsp:sp>
    <dsp:sp modelId="{AA50BF92-393B-4611-BF10-335B47CEA879}">
      <dsp:nvSpPr>
        <dsp:cNvPr id="0" name=""/>
        <dsp:cNvSpPr/>
      </dsp:nvSpPr>
      <dsp:spPr>
        <a:xfrm rot="8851428">
          <a:off x="2021445" y="2505876"/>
          <a:ext cx="201184" cy="3519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077081" y="2560067"/>
        <a:ext cx="140829" cy="211184"/>
      </dsp:txXfrm>
    </dsp:sp>
    <dsp:sp modelId="{B79CAF24-5F86-44A3-B467-4B70A873AFDA}">
      <dsp:nvSpPr>
        <dsp:cNvPr id="0" name=""/>
        <dsp:cNvSpPr/>
      </dsp:nvSpPr>
      <dsp:spPr>
        <a:xfrm>
          <a:off x="1121788" y="2647493"/>
          <a:ext cx="938566" cy="7446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supporting point</a:t>
          </a:r>
        </a:p>
      </dsp:txBody>
      <dsp:txXfrm>
        <a:off x="1259238" y="2756544"/>
        <a:ext cx="663666" cy="526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6318C-B1E5-4E0F-9F97-EAD1482C9541}">
      <dsp:nvSpPr>
        <dsp:cNvPr id="0" name=""/>
        <dsp:cNvSpPr/>
      </dsp:nvSpPr>
      <dsp:spPr>
        <a:xfrm>
          <a:off x="4693748" y="1936354"/>
          <a:ext cx="600105" cy="285595"/>
        </a:xfrm>
        <a:custGeom>
          <a:avLst/>
          <a:gdLst/>
          <a:ahLst/>
          <a:cxnLst/>
          <a:rect l="0" t="0" r="0" b="0"/>
          <a:pathLst>
            <a:path>
              <a:moveTo>
                <a:pt x="0" y="0"/>
              </a:moveTo>
              <a:lnTo>
                <a:pt x="0" y="194625"/>
              </a:lnTo>
              <a:lnTo>
                <a:pt x="600105" y="194625"/>
              </a:lnTo>
              <a:lnTo>
                <a:pt x="600105" y="28559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2DEE4-0C28-4978-9668-4280914B2613}">
      <dsp:nvSpPr>
        <dsp:cNvPr id="0" name=""/>
        <dsp:cNvSpPr/>
      </dsp:nvSpPr>
      <dsp:spPr>
        <a:xfrm>
          <a:off x="4093643" y="1936354"/>
          <a:ext cx="600105" cy="285595"/>
        </a:xfrm>
        <a:custGeom>
          <a:avLst/>
          <a:gdLst/>
          <a:ahLst/>
          <a:cxnLst/>
          <a:rect l="0" t="0" r="0" b="0"/>
          <a:pathLst>
            <a:path>
              <a:moveTo>
                <a:pt x="600105" y="0"/>
              </a:moveTo>
              <a:lnTo>
                <a:pt x="600105" y="194625"/>
              </a:lnTo>
              <a:lnTo>
                <a:pt x="0" y="194625"/>
              </a:lnTo>
              <a:lnTo>
                <a:pt x="0" y="28559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3E27F-0F5B-4BFE-B560-37BE2D19BCA4}">
      <dsp:nvSpPr>
        <dsp:cNvPr id="0" name=""/>
        <dsp:cNvSpPr/>
      </dsp:nvSpPr>
      <dsp:spPr>
        <a:xfrm>
          <a:off x="2893432" y="1027194"/>
          <a:ext cx="1800316" cy="285595"/>
        </a:xfrm>
        <a:custGeom>
          <a:avLst/>
          <a:gdLst/>
          <a:ahLst/>
          <a:cxnLst/>
          <a:rect l="0" t="0" r="0" b="0"/>
          <a:pathLst>
            <a:path>
              <a:moveTo>
                <a:pt x="0" y="0"/>
              </a:moveTo>
              <a:lnTo>
                <a:pt x="0" y="194625"/>
              </a:lnTo>
              <a:lnTo>
                <a:pt x="1800316" y="194625"/>
              </a:lnTo>
              <a:lnTo>
                <a:pt x="1800316" y="2855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B4C0A-2B5A-445E-BDCB-D297C4CD3031}">
      <dsp:nvSpPr>
        <dsp:cNvPr id="0" name=""/>
        <dsp:cNvSpPr/>
      </dsp:nvSpPr>
      <dsp:spPr>
        <a:xfrm>
          <a:off x="2847712" y="1936354"/>
          <a:ext cx="91440" cy="285595"/>
        </a:xfrm>
        <a:custGeom>
          <a:avLst/>
          <a:gdLst/>
          <a:ahLst/>
          <a:cxnLst/>
          <a:rect l="0" t="0" r="0" b="0"/>
          <a:pathLst>
            <a:path>
              <a:moveTo>
                <a:pt x="45720" y="0"/>
              </a:moveTo>
              <a:lnTo>
                <a:pt x="45720" y="28559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AC720-124F-4A1A-B8FF-4CAD871029BA}">
      <dsp:nvSpPr>
        <dsp:cNvPr id="0" name=""/>
        <dsp:cNvSpPr/>
      </dsp:nvSpPr>
      <dsp:spPr>
        <a:xfrm>
          <a:off x="2847712" y="1027194"/>
          <a:ext cx="91440" cy="285595"/>
        </a:xfrm>
        <a:custGeom>
          <a:avLst/>
          <a:gdLst/>
          <a:ahLst/>
          <a:cxnLst/>
          <a:rect l="0" t="0" r="0" b="0"/>
          <a:pathLst>
            <a:path>
              <a:moveTo>
                <a:pt x="45720" y="0"/>
              </a:moveTo>
              <a:lnTo>
                <a:pt x="45720" y="2855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80CE1-0D1A-432F-9DBA-A367B1273681}">
      <dsp:nvSpPr>
        <dsp:cNvPr id="0" name=""/>
        <dsp:cNvSpPr/>
      </dsp:nvSpPr>
      <dsp:spPr>
        <a:xfrm>
          <a:off x="1093116" y="1936354"/>
          <a:ext cx="600105" cy="285595"/>
        </a:xfrm>
        <a:custGeom>
          <a:avLst/>
          <a:gdLst/>
          <a:ahLst/>
          <a:cxnLst/>
          <a:rect l="0" t="0" r="0" b="0"/>
          <a:pathLst>
            <a:path>
              <a:moveTo>
                <a:pt x="0" y="0"/>
              </a:moveTo>
              <a:lnTo>
                <a:pt x="0" y="194625"/>
              </a:lnTo>
              <a:lnTo>
                <a:pt x="600105" y="194625"/>
              </a:lnTo>
              <a:lnTo>
                <a:pt x="600105" y="28559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CB43E-1890-45ED-9F02-E456930E4852}">
      <dsp:nvSpPr>
        <dsp:cNvPr id="0" name=""/>
        <dsp:cNvSpPr/>
      </dsp:nvSpPr>
      <dsp:spPr>
        <a:xfrm>
          <a:off x="493010" y="1936354"/>
          <a:ext cx="600105" cy="285595"/>
        </a:xfrm>
        <a:custGeom>
          <a:avLst/>
          <a:gdLst/>
          <a:ahLst/>
          <a:cxnLst/>
          <a:rect l="0" t="0" r="0" b="0"/>
          <a:pathLst>
            <a:path>
              <a:moveTo>
                <a:pt x="600105" y="0"/>
              </a:moveTo>
              <a:lnTo>
                <a:pt x="600105" y="194625"/>
              </a:lnTo>
              <a:lnTo>
                <a:pt x="0" y="194625"/>
              </a:lnTo>
              <a:lnTo>
                <a:pt x="0" y="28559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D325D-0849-4BF5-9D61-E6A1FAA4141E}">
      <dsp:nvSpPr>
        <dsp:cNvPr id="0" name=""/>
        <dsp:cNvSpPr/>
      </dsp:nvSpPr>
      <dsp:spPr>
        <a:xfrm>
          <a:off x="1093116" y="1027194"/>
          <a:ext cx="1800316" cy="285595"/>
        </a:xfrm>
        <a:custGeom>
          <a:avLst/>
          <a:gdLst/>
          <a:ahLst/>
          <a:cxnLst/>
          <a:rect l="0" t="0" r="0" b="0"/>
          <a:pathLst>
            <a:path>
              <a:moveTo>
                <a:pt x="1800316" y="0"/>
              </a:moveTo>
              <a:lnTo>
                <a:pt x="1800316" y="194625"/>
              </a:lnTo>
              <a:lnTo>
                <a:pt x="0" y="194625"/>
              </a:lnTo>
              <a:lnTo>
                <a:pt x="0" y="2855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20EB-6E8E-4B1E-AB9C-806C6A740193}">
      <dsp:nvSpPr>
        <dsp:cNvPr id="0" name=""/>
        <dsp:cNvSpPr/>
      </dsp:nvSpPr>
      <dsp:spPr>
        <a:xfrm>
          <a:off x="1281028" y="403630"/>
          <a:ext cx="3224808" cy="62356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8E3767-609E-4B83-81E8-2583F95FF0F3}">
      <dsp:nvSpPr>
        <dsp:cNvPr id="0" name=""/>
        <dsp:cNvSpPr/>
      </dsp:nvSpPr>
      <dsp:spPr>
        <a:xfrm>
          <a:off x="1390138" y="507285"/>
          <a:ext cx="3224808" cy="62356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MAIN IDEA</a:t>
          </a:r>
        </a:p>
        <a:p>
          <a:pPr lvl="0" algn="ctr" defTabSz="400050">
            <a:lnSpc>
              <a:spcPct val="90000"/>
            </a:lnSpc>
            <a:spcBef>
              <a:spcPct val="0"/>
            </a:spcBef>
            <a:spcAft>
              <a:spcPct val="35000"/>
            </a:spcAft>
          </a:pPr>
          <a:r>
            <a:rPr lang="en-US" sz="900" kern="1200"/>
            <a:t> (most general)</a:t>
          </a:r>
        </a:p>
      </dsp:txBody>
      <dsp:txXfrm>
        <a:off x="1408402" y="525549"/>
        <a:ext cx="3188280" cy="587036"/>
      </dsp:txXfrm>
    </dsp:sp>
    <dsp:sp modelId="{12A650AB-D33F-4050-9210-85A9E51F7A9B}">
      <dsp:nvSpPr>
        <dsp:cNvPr id="0" name=""/>
        <dsp:cNvSpPr/>
      </dsp:nvSpPr>
      <dsp:spPr>
        <a:xfrm>
          <a:off x="602120" y="1312790"/>
          <a:ext cx="981990" cy="6235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C64E95-D4AD-42E1-A5AD-C831B18E071E}">
      <dsp:nvSpPr>
        <dsp:cNvPr id="0" name=""/>
        <dsp:cNvSpPr/>
      </dsp:nvSpPr>
      <dsp:spPr>
        <a:xfrm>
          <a:off x="711230" y="141644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Major supporting point (more specific)</a:t>
          </a:r>
        </a:p>
      </dsp:txBody>
      <dsp:txXfrm>
        <a:off x="729494" y="1434709"/>
        <a:ext cx="945462" cy="587036"/>
      </dsp:txXfrm>
    </dsp:sp>
    <dsp:sp modelId="{D7D4D915-66F5-4024-A572-9BC704570996}">
      <dsp:nvSpPr>
        <dsp:cNvPr id="0" name=""/>
        <dsp:cNvSpPr/>
      </dsp:nvSpPr>
      <dsp:spPr>
        <a:xfrm>
          <a:off x="2015" y="2221950"/>
          <a:ext cx="981990" cy="62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DC4F16-3F5F-41F9-B8D9-593D6875473D}">
      <dsp:nvSpPr>
        <dsp:cNvPr id="0" name=""/>
        <dsp:cNvSpPr/>
      </dsp:nvSpPr>
      <dsp:spPr>
        <a:xfrm>
          <a:off x="111125" y="232560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Supporting detail (most specific)</a:t>
          </a:r>
        </a:p>
      </dsp:txBody>
      <dsp:txXfrm>
        <a:off x="129389" y="2343869"/>
        <a:ext cx="945462" cy="587036"/>
      </dsp:txXfrm>
    </dsp:sp>
    <dsp:sp modelId="{69D24F6A-6450-4473-8AE5-169FCA251687}">
      <dsp:nvSpPr>
        <dsp:cNvPr id="0" name=""/>
        <dsp:cNvSpPr/>
      </dsp:nvSpPr>
      <dsp:spPr>
        <a:xfrm>
          <a:off x="1202226" y="2221950"/>
          <a:ext cx="981990" cy="62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6B8190-1ADC-457A-91E5-E7D4CB610B2E}">
      <dsp:nvSpPr>
        <dsp:cNvPr id="0" name=""/>
        <dsp:cNvSpPr/>
      </dsp:nvSpPr>
      <dsp:spPr>
        <a:xfrm>
          <a:off x="1311336" y="232560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Supporting detail (most specific)</a:t>
          </a:r>
        </a:p>
      </dsp:txBody>
      <dsp:txXfrm>
        <a:off x="1329600" y="2343869"/>
        <a:ext cx="945462" cy="587036"/>
      </dsp:txXfrm>
    </dsp:sp>
    <dsp:sp modelId="{128925BF-D92A-4742-A36E-A190A5136EEA}">
      <dsp:nvSpPr>
        <dsp:cNvPr id="0" name=""/>
        <dsp:cNvSpPr/>
      </dsp:nvSpPr>
      <dsp:spPr>
        <a:xfrm>
          <a:off x="2402437" y="1312790"/>
          <a:ext cx="981990" cy="6235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BD68CB-80C1-4BAB-9DA5-06F84ADBF5FC}">
      <dsp:nvSpPr>
        <dsp:cNvPr id="0" name=""/>
        <dsp:cNvSpPr/>
      </dsp:nvSpPr>
      <dsp:spPr>
        <a:xfrm>
          <a:off x="2511547" y="141644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Major supporting point (more specific)</a:t>
          </a:r>
        </a:p>
      </dsp:txBody>
      <dsp:txXfrm>
        <a:off x="2529811" y="1434709"/>
        <a:ext cx="945462" cy="587036"/>
      </dsp:txXfrm>
    </dsp:sp>
    <dsp:sp modelId="{53C7FCF6-0020-4C3D-A3B0-FBC7E1454AE9}">
      <dsp:nvSpPr>
        <dsp:cNvPr id="0" name=""/>
        <dsp:cNvSpPr/>
      </dsp:nvSpPr>
      <dsp:spPr>
        <a:xfrm>
          <a:off x="2402437" y="2221950"/>
          <a:ext cx="981990" cy="62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D363F-BF28-4DC0-BDB8-0F982B0132EA}">
      <dsp:nvSpPr>
        <dsp:cNvPr id="0" name=""/>
        <dsp:cNvSpPr/>
      </dsp:nvSpPr>
      <dsp:spPr>
        <a:xfrm>
          <a:off x="2511547" y="232560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Supporting detail (most specific)</a:t>
          </a:r>
        </a:p>
      </dsp:txBody>
      <dsp:txXfrm>
        <a:off x="2529811" y="2343869"/>
        <a:ext cx="945462" cy="587036"/>
      </dsp:txXfrm>
    </dsp:sp>
    <dsp:sp modelId="{C2F60315-8065-4D01-989D-66BF884613F4}">
      <dsp:nvSpPr>
        <dsp:cNvPr id="0" name=""/>
        <dsp:cNvSpPr/>
      </dsp:nvSpPr>
      <dsp:spPr>
        <a:xfrm>
          <a:off x="4202753" y="1312790"/>
          <a:ext cx="981990" cy="6235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87C56-AAFB-4CB2-84AF-5479A988F324}">
      <dsp:nvSpPr>
        <dsp:cNvPr id="0" name=""/>
        <dsp:cNvSpPr/>
      </dsp:nvSpPr>
      <dsp:spPr>
        <a:xfrm>
          <a:off x="4311863" y="141644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Major supporting point (more specific)</a:t>
          </a:r>
        </a:p>
      </dsp:txBody>
      <dsp:txXfrm>
        <a:off x="4330127" y="1434709"/>
        <a:ext cx="945462" cy="587036"/>
      </dsp:txXfrm>
    </dsp:sp>
    <dsp:sp modelId="{88D9E15F-354C-4461-A73F-C0FF1DAFAACA}">
      <dsp:nvSpPr>
        <dsp:cNvPr id="0" name=""/>
        <dsp:cNvSpPr/>
      </dsp:nvSpPr>
      <dsp:spPr>
        <a:xfrm>
          <a:off x="3602648" y="2221950"/>
          <a:ext cx="981990" cy="62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AA640D-C3A8-4E2B-8EE9-B3C62F00C0B7}">
      <dsp:nvSpPr>
        <dsp:cNvPr id="0" name=""/>
        <dsp:cNvSpPr/>
      </dsp:nvSpPr>
      <dsp:spPr>
        <a:xfrm>
          <a:off x="3711758" y="232560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Supporting detail (most specific)</a:t>
          </a:r>
        </a:p>
      </dsp:txBody>
      <dsp:txXfrm>
        <a:off x="3730022" y="2343869"/>
        <a:ext cx="945462" cy="587036"/>
      </dsp:txXfrm>
    </dsp:sp>
    <dsp:sp modelId="{EAD4BF25-B086-459C-A67E-8DF61D8EDED7}">
      <dsp:nvSpPr>
        <dsp:cNvPr id="0" name=""/>
        <dsp:cNvSpPr/>
      </dsp:nvSpPr>
      <dsp:spPr>
        <a:xfrm>
          <a:off x="4802858" y="2221950"/>
          <a:ext cx="981990" cy="62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BF2497-B663-4F36-B8DA-FFC7EB5FCBFE}">
      <dsp:nvSpPr>
        <dsp:cNvPr id="0" name=""/>
        <dsp:cNvSpPr/>
      </dsp:nvSpPr>
      <dsp:spPr>
        <a:xfrm>
          <a:off x="4911969" y="2325605"/>
          <a:ext cx="981990" cy="6235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Supporting detail (most specific)</a:t>
          </a:r>
        </a:p>
      </dsp:txBody>
      <dsp:txXfrm>
        <a:off x="4930233" y="2343869"/>
        <a:ext cx="945462" cy="5870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3</cp:revision>
  <cp:lastPrinted>2017-09-12T17:03:00Z</cp:lastPrinted>
  <dcterms:created xsi:type="dcterms:W3CDTF">2018-01-11T15:58:00Z</dcterms:created>
  <dcterms:modified xsi:type="dcterms:W3CDTF">2018-06-12T18:18:00Z</dcterms:modified>
</cp:coreProperties>
</file>