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DE9F4B" w14:textId="77777777" w:rsidR="00B05560" w:rsidRPr="002D635A" w:rsidRDefault="00FF61A6" w:rsidP="00B05560">
      <w:pPr>
        <w:jc w:val="center"/>
        <w:rPr>
          <w:rFonts w:cs="Calibri"/>
          <w:sz w:val="24"/>
          <w:szCs w:val="24"/>
        </w:rPr>
      </w:pPr>
      <w:r>
        <w:rPr>
          <w:noProof/>
        </w:rPr>
        <w:pict w14:anchorId="419B4F6A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-49.5pt;margin-top:45pt;width:560.3pt;height:17.3pt;z-index:251661312;mso-wrap-edited:f;mso-position-horizontal-relative:text;mso-position-vertical-relative:text;mso-width-relative:page;mso-height-relative:page" wrapcoords="7941 -8956 4740 -7375 561 -2634 537 -526 122 0 -219 3160 -171 16331 0 21600 24 21600 21624 21600 21771 15804 22039 8429 22039 3687 21673 0 21282 -526 21209 -4741 15247 -7902 8185 -8956 7941 -8956" fillcolor="#943634 [2405]" strokecolor="yellow" strokeweight="1.4pt">
            <v:fill color2="#ca9a99"/>
            <v:shadow on="t" color="#a5a5a5" offset="1pt" offset2="-2pt"/>
            <v:textpath style="font-family:&quot;Calibri&quot;;font-size:28pt;font-weight:bold" fitshape="t" trim="t" string="OWLS Writing Guides:  SUBJECT-VERB AGREEMENT"/>
            <w10:wrap type="tight"/>
          </v:shape>
        </w:pic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426407" wp14:editId="54046E88">
            <wp:simplePos x="0" y="0"/>
            <wp:positionH relativeFrom="column">
              <wp:posOffset>5657850</wp:posOffset>
            </wp:positionH>
            <wp:positionV relativeFrom="paragraph">
              <wp:posOffset>-342900</wp:posOffset>
            </wp:positionV>
            <wp:extent cx="755650" cy="755650"/>
            <wp:effectExtent l="0" t="0" r="0" b="0"/>
            <wp:wrapThrough wrapText="bothSides">
              <wp:wrapPolygon edited="0">
                <wp:start x="0" y="0"/>
                <wp:lineTo x="0" y="21055"/>
                <wp:lineTo x="21055" y="21055"/>
                <wp:lineTo x="21055" y="0"/>
                <wp:lineTo x="0" y="0"/>
              </wp:wrapPolygon>
            </wp:wrapThrough>
            <wp:docPr id="1" name="Picture 1" descr="Description: Description: Description: Description: 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1FDC0" w14:textId="77777777" w:rsidR="00B05560" w:rsidRDefault="00B05560" w:rsidP="00B84E14">
      <w:pPr>
        <w:pStyle w:val="NoSpacing"/>
      </w:pPr>
      <w:r>
        <w:t>T</w:t>
      </w:r>
      <w:r w:rsidRPr="002D635A">
        <w:t>he </w:t>
      </w:r>
      <w:r w:rsidRPr="002D635A">
        <w:rPr>
          <w:b/>
          <w:bCs/>
        </w:rPr>
        <w:t>subject</w:t>
      </w:r>
      <w:r w:rsidRPr="002D635A">
        <w:t> and </w:t>
      </w:r>
      <w:r w:rsidRPr="002D635A">
        <w:rPr>
          <w:b/>
          <w:bCs/>
        </w:rPr>
        <w:t>verb </w:t>
      </w:r>
      <w:r w:rsidRPr="002D635A">
        <w:t xml:space="preserve">of each clause or sentence </w:t>
      </w:r>
      <w:r>
        <w:t xml:space="preserve">must </w:t>
      </w:r>
      <w:r w:rsidRPr="002D635A">
        <w:t>agree in number. A singular subject takes a singular verb, and a plural subject takes a plural verb. To proofread for subject-verb agreement, circle the subject and verb in each sentence and be sure they agree.</w:t>
      </w:r>
    </w:p>
    <w:p w14:paraId="3AC0921B" w14:textId="77777777" w:rsidR="00B84E14" w:rsidRPr="002D635A" w:rsidRDefault="00B84E14" w:rsidP="00B84E14">
      <w:pPr>
        <w:pStyle w:val="NoSpacing"/>
      </w:pPr>
    </w:p>
    <w:p w14:paraId="08B1EA1B" w14:textId="77777777" w:rsidR="00B05560" w:rsidRDefault="00B05560" w:rsidP="00B84E14">
      <w:pPr>
        <w:pStyle w:val="NoSpacing"/>
        <w:rPr>
          <w:b/>
        </w:rPr>
      </w:pPr>
      <w:r w:rsidRPr="002D635A">
        <w:rPr>
          <w:b/>
        </w:rPr>
        <w:t>BOLO!  Be on the lookout for subject-verb agreement errors in these situations:</w:t>
      </w:r>
    </w:p>
    <w:p w14:paraId="2C6ECE8C" w14:textId="77777777" w:rsidR="00B84E14" w:rsidRPr="002D635A" w:rsidRDefault="00B84E14" w:rsidP="00B84E14">
      <w:pPr>
        <w:pStyle w:val="NoSpacing"/>
        <w:rPr>
          <w:b/>
        </w:rPr>
      </w:pPr>
      <w:bookmarkStart w:id="0" w:name="_GoBack"/>
      <w:bookmarkEnd w:id="0"/>
    </w:p>
    <w:p w14:paraId="31F6A84D" w14:textId="77777777" w:rsidR="00B84E14" w:rsidRDefault="00B05560" w:rsidP="00B84E14">
      <w:pPr>
        <w:pStyle w:val="NoSpacing"/>
      </w:pPr>
      <w:r w:rsidRPr="002D635A">
        <w:t xml:space="preserve">1. </w:t>
      </w:r>
      <w:r w:rsidRPr="00B05560">
        <w:rPr>
          <w:b/>
        </w:rPr>
        <w:t>When other words come between subject and verb</w:t>
      </w:r>
      <w:r>
        <w:t xml:space="preserve">. The subject and verb must agree even when other words, phrases, and clauses come between them. </w:t>
      </w:r>
      <w:r w:rsidR="00B84E14">
        <w:t>Don’t assume that the noun closest to the verb is the subject.</w:t>
      </w:r>
    </w:p>
    <w:p w14:paraId="5EA36AD6" w14:textId="77777777" w:rsidR="00B84E14" w:rsidRDefault="00B84E14" w:rsidP="00B84E14">
      <w:pPr>
        <w:pStyle w:val="NoSpacing"/>
      </w:pPr>
    </w:p>
    <w:p w14:paraId="3E467DEA" w14:textId="77777777" w:rsidR="00B05560" w:rsidRDefault="00B05560" w:rsidP="00B84E14">
      <w:pPr>
        <w:pStyle w:val="NoSpacing"/>
      </w:pPr>
      <w:r>
        <w:t xml:space="preserve">Tip: </w:t>
      </w:r>
      <w:r w:rsidR="00B84E14">
        <w:t>To find the true subject of the</w:t>
      </w:r>
      <w:r>
        <w:t xml:space="preserve"> verb, put parentheses around any phrase or clause that comes between the subject and verb:</w:t>
      </w:r>
    </w:p>
    <w:p w14:paraId="3159629C" w14:textId="77777777" w:rsidR="00B84E14" w:rsidRPr="002D635A" w:rsidRDefault="00B84E14" w:rsidP="00B84E14">
      <w:pPr>
        <w:pStyle w:val="NoSpacing"/>
      </w:pPr>
    </w:p>
    <w:p w14:paraId="4D28C407" w14:textId="77777777" w:rsidR="00B05560" w:rsidRDefault="00B05560" w:rsidP="00517C75">
      <w:pPr>
        <w:pStyle w:val="NoSpacing"/>
        <w:ind w:left="720"/>
      </w:pPr>
      <w:r w:rsidRPr="002D635A">
        <w:t>The </w:t>
      </w:r>
      <w:r>
        <w:rPr>
          <w:b/>
          <w:bCs/>
        </w:rPr>
        <w:t>funds</w:t>
      </w:r>
      <w:r>
        <w:t> (generated by our annual bake sale)</w:t>
      </w:r>
      <w:r w:rsidRPr="002D635A">
        <w:t> </w:t>
      </w:r>
      <w:r w:rsidRPr="002D635A">
        <w:rPr>
          <w:b/>
          <w:bCs/>
          <w:i/>
        </w:rPr>
        <w:t>are</w:t>
      </w:r>
      <w:r w:rsidRPr="002D635A">
        <w:t> not high enough.</w:t>
      </w:r>
    </w:p>
    <w:p w14:paraId="2FF513B7" w14:textId="77777777" w:rsidR="00B05560" w:rsidRDefault="00B05560" w:rsidP="00517C75">
      <w:pPr>
        <w:pStyle w:val="NoSpacing"/>
        <w:ind w:left="720"/>
      </w:pPr>
      <w:r w:rsidRPr="00B84E14">
        <w:rPr>
          <w:b/>
        </w:rPr>
        <w:t>One</w:t>
      </w:r>
      <w:r>
        <w:t xml:space="preserve"> </w:t>
      </w:r>
      <w:r w:rsidR="00D41D9C">
        <w:t>(</w:t>
      </w:r>
      <w:r>
        <w:t xml:space="preserve">of the children </w:t>
      </w:r>
      <w:r w:rsidR="00B84E14">
        <w:t>in the bumper cars</w:t>
      </w:r>
      <w:r>
        <w:t xml:space="preserve">) </w:t>
      </w:r>
      <w:r w:rsidRPr="00B84E14">
        <w:rPr>
          <w:b/>
        </w:rPr>
        <w:t>is</w:t>
      </w:r>
      <w:r>
        <w:t xml:space="preserve"> crying.</w:t>
      </w:r>
    </w:p>
    <w:p w14:paraId="68021EC8" w14:textId="77777777" w:rsidR="00B84E14" w:rsidRDefault="00B84E14" w:rsidP="00517C75">
      <w:pPr>
        <w:pStyle w:val="NoSpacing"/>
        <w:ind w:left="720"/>
      </w:pPr>
      <w:r w:rsidRPr="00B84E14">
        <w:t xml:space="preserve">The </w:t>
      </w:r>
      <w:r w:rsidRPr="00B84E14">
        <w:rPr>
          <w:b/>
        </w:rPr>
        <w:t xml:space="preserve">dog </w:t>
      </w:r>
      <w:r>
        <w:t>(</w:t>
      </w:r>
      <w:r w:rsidRPr="00B84E14">
        <w:t>that stole the bones</w:t>
      </w:r>
      <w:r>
        <w:t>)</w:t>
      </w:r>
      <w:r w:rsidRPr="00B84E14">
        <w:t xml:space="preserve"> </w:t>
      </w:r>
      <w:r w:rsidRPr="00B84E14">
        <w:rPr>
          <w:b/>
        </w:rPr>
        <w:t>is</w:t>
      </w:r>
      <w:r w:rsidRPr="00B84E14">
        <w:t xml:space="preserve"> over there.</w:t>
      </w:r>
    </w:p>
    <w:p w14:paraId="3463CD8D" w14:textId="77777777" w:rsidR="00B84E14" w:rsidRPr="00B84E14" w:rsidRDefault="00B84E14" w:rsidP="00517C75">
      <w:pPr>
        <w:pStyle w:val="NoSpacing"/>
        <w:ind w:left="720"/>
      </w:pPr>
      <w:r>
        <w:t xml:space="preserve">The girl, </w:t>
      </w:r>
      <w:r w:rsidR="00D41D9C">
        <w:t>(</w:t>
      </w:r>
      <w:r>
        <w:t>together with two of her classmates</w:t>
      </w:r>
      <w:r w:rsidR="00D41D9C">
        <w:t>)</w:t>
      </w:r>
      <w:r>
        <w:t xml:space="preserve">, was awarded a </w:t>
      </w:r>
      <w:r w:rsidR="00D41D9C">
        <w:t xml:space="preserve">trophy </w:t>
      </w:r>
      <w:r>
        <w:t xml:space="preserve">for her science project. </w:t>
      </w:r>
    </w:p>
    <w:p w14:paraId="73D16D77" w14:textId="77777777" w:rsidR="00B84E14" w:rsidRPr="002D635A" w:rsidRDefault="00B84E14" w:rsidP="00B84E14">
      <w:pPr>
        <w:pStyle w:val="NoSpacing"/>
      </w:pPr>
    </w:p>
    <w:p w14:paraId="446166DD" w14:textId="77777777" w:rsidR="00050AA8" w:rsidRDefault="00B05560" w:rsidP="00B84E14">
      <w:pPr>
        <w:pStyle w:val="NoSpacing"/>
      </w:pPr>
      <w:r w:rsidRPr="002D635A">
        <w:t xml:space="preserve">2. </w:t>
      </w:r>
      <w:r w:rsidRPr="00B84E14">
        <w:rPr>
          <w:b/>
        </w:rPr>
        <w:t xml:space="preserve">When the subject is </w:t>
      </w:r>
      <w:r w:rsidR="00B84E14" w:rsidRPr="00B84E14">
        <w:rPr>
          <w:b/>
        </w:rPr>
        <w:t>a compound subject</w:t>
      </w:r>
      <w:r w:rsidR="00B84E14">
        <w:t xml:space="preserve">. </w:t>
      </w:r>
      <w:r w:rsidR="00517C75">
        <w:t xml:space="preserve"> </w:t>
      </w:r>
      <w:r w:rsidR="00050AA8">
        <w:t xml:space="preserve">Two or more subjects </w:t>
      </w:r>
      <w:r w:rsidRPr="002D635A">
        <w:t>joined by </w:t>
      </w:r>
      <w:r w:rsidRPr="002D635A">
        <w:rPr>
          <w:i/>
          <w:iCs/>
        </w:rPr>
        <w:t>and</w:t>
      </w:r>
      <w:r w:rsidR="00B84E14">
        <w:t xml:space="preserve"> </w:t>
      </w:r>
      <w:r w:rsidR="00050AA8">
        <w:t>take</w:t>
      </w:r>
      <w:r w:rsidRPr="002D635A">
        <w:t xml:space="preserve"> a plural verb. </w:t>
      </w:r>
    </w:p>
    <w:p w14:paraId="67B41735" w14:textId="77777777" w:rsidR="00050AA8" w:rsidRDefault="00050AA8" w:rsidP="00B84E14">
      <w:pPr>
        <w:pStyle w:val="NoSpacing"/>
      </w:pPr>
    </w:p>
    <w:p w14:paraId="02EB2DD1" w14:textId="77777777" w:rsidR="00050AA8" w:rsidRDefault="00050AA8" w:rsidP="00517C75">
      <w:pPr>
        <w:pStyle w:val="NoSpacing"/>
        <w:ind w:left="720"/>
      </w:pPr>
      <w:r w:rsidRPr="002D635A">
        <w:t>My </w:t>
      </w:r>
      <w:r w:rsidRPr="002D635A">
        <w:rPr>
          <w:b/>
          <w:bCs/>
        </w:rPr>
        <w:t>brother</w:t>
      </w:r>
      <w:r w:rsidRPr="002D635A">
        <w:t> and his </w:t>
      </w:r>
      <w:r w:rsidRPr="002D635A">
        <w:rPr>
          <w:b/>
          <w:bCs/>
        </w:rPr>
        <w:t>friend </w:t>
      </w:r>
      <w:r w:rsidRPr="002D635A">
        <w:rPr>
          <w:b/>
          <w:bCs/>
          <w:i/>
          <w:iCs/>
        </w:rPr>
        <w:t>commute</w:t>
      </w:r>
      <w:r w:rsidRPr="002D635A">
        <w:t> every day from Covington.</w:t>
      </w:r>
    </w:p>
    <w:p w14:paraId="13494B13" w14:textId="77777777" w:rsidR="00050AA8" w:rsidRDefault="00050AA8" w:rsidP="00050AA8">
      <w:pPr>
        <w:pStyle w:val="NoSpacing"/>
      </w:pPr>
    </w:p>
    <w:p w14:paraId="7DD1C874" w14:textId="77777777" w:rsidR="00050AA8" w:rsidRPr="002D635A" w:rsidRDefault="00050AA8" w:rsidP="00050AA8">
      <w:pPr>
        <w:pStyle w:val="NoSpacing"/>
      </w:pPr>
      <w:r>
        <w:t xml:space="preserve">Tip:  </w:t>
      </w:r>
      <w:r w:rsidR="00D70EAD">
        <w:t xml:space="preserve">Expressions </w:t>
      </w:r>
      <w:proofErr w:type="gramStart"/>
      <w:r w:rsidR="00D70EAD">
        <w:t xml:space="preserve">including </w:t>
      </w:r>
      <w:r>
        <w:t xml:space="preserve"> </w:t>
      </w:r>
      <w:r w:rsidRPr="00050AA8">
        <w:rPr>
          <w:i/>
        </w:rPr>
        <w:t>as</w:t>
      </w:r>
      <w:proofErr w:type="gramEnd"/>
      <w:r w:rsidRPr="00050AA8">
        <w:rPr>
          <w:i/>
        </w:rPr>
        <w:t xml:space="preserve"> well as, together with, along with, in addition to, including, </w:t>
      </w:r>
      <w:r w:rsidRPr="00050AA8">
        <w:t xml:space="preserve">and </w:t>
      </w:r>
      <w:r w:rsidRPr="00050AA8">
        <w:rPr>
          <w:i/>
        </w:rPr>
        <w:t>no less than</w:t>
      </w:r>
      <w:r>
        <w:t xml:space="preserve"> do not make a singular subject into a plural. </w:t>
      </w:r>
    </w:p>
    <w:p w14:paraId="740415F4" w14:textId="77777777" w:rsidR="00050AA8" w:rsidRPr="002D635A" w:rsidRDefault="00050AA8" w:rsidP="00050AA8">
      <w:pPr>
        <w:pStyle w:val="NoSpacing"/>
      </w:pPr>
    </w:p>
    <w:p w14:paraId="5BCB2FBE" w14:textId="77777777" w:rsidR="00050AA8" w:rsidRPr="002D635A" w:rsidRDefault="00050AA8" w:rsidP="00517C75">
      <w:pPr>
        <w:pStyle w:val="NoSpacing"/>
        <w:ind w:left="720"/>
      </w:pPr>
      <w:r w:rsidRPr="002D635A">
        <w:t xml:space="preserve">The </w:t>
      </w:r>
      <w:r w:rsidRPr="002D635A">
        <w:rPr>
          <w:b/>
        </w:rPr>
        <w:t>mayo</w:t>
      </w:r>
      <w:r w:rsidRPr="002D635A">
        <w:t>r</w:t>
      </w:r>
      <w:r w:rsidRPr="002D635A">
        <w:rPr>
          <w:i/>
        </w:rPr>
        <w:t xml:space="preserve"> and</w:t>
      </w:r>
      <w:r w:rsidRPr="002D635A">
        <w:t xml:space="preserve"> </w:t>
      </w:r>
      <w:r w:rsidRPr="002D635A">
        <w:rPr>
          <w:b/>
        </w:rPr>
        <w:t>his</w:t>
      </w:r>
      <w:r w:rsidRPr="002D635A">
        <w:t xml:space="preserve"> </w:t>
      </w:r>
      <w:r w:rsidR="00517C75">
        <w:rPr>
          <w:b/>
        </w:rPr>
        <w:t>brothers</w:t>
      </w:r>
      <w:r w:rsidRPr="002D635A">
        <w:rPr>
          <w:b/>
        </w:rPr>
        <w:t xml:space="preserve"> </w:t>
      </w:r>
      <w:r w:rsidRPr="002D635A">
        <w:rPr>
          <w:b/>
          <w:i/>
        </w:rPr>
        <w:t>are</w:t>
      </w:r>
      <w:r w:rsidRPr="002D635A">
        <w:t xml:space="preserve"> going to prison.</w:t>
      </w:r>
    </w:p>
    <w:p w14:paraId="1CF380D7" w14:textId="77777777" w:rsidR="00050AA8" w:rsidRPr="002D635A" w:rsidRDefault="00050AA8" w:rsidP="00517C75">
      <w:pPr>
        <w:pStyle w:val="NoSpacing"/>
        <w:ind w:left="720"/>
      </w:pPr>
      <w:r w:rsidRPr="002D635A">
        <w:t xml:space="preserve">The </w:t>
      </w:r>
      <w:r w:rsidRPr="002D635A">
        <w:rPr>
          <w:b/>
        </w:rPr>
        <w:t>mayor</w:t>
      </w:r>
      <w:r>
        <w:rPr>
          <w:b/>
        </w:rPr>
        <w:t>,</w:t>
      </w:r>
      <w:r w:rsidRPr="002D635A">
        <w:t xml:space="preserve"> </w:t>
      </w:r>
      <w:r w:rsidRPr="002D635A">
        <w:rPr>
          <w:i/>
        </w:rPr>
        <w:t>as well as</w:t>
      </w:r>
      <w:r w:rsidRPr="002D635A">
        <w:t xml:space="preserve"> </w:t>
      </w:r>
      <w:r w:rsidR="00517C75">
        <w:t>his brothers</w:t>
      </w:r>
      <w:r w:rsidRPr="00050AA8">
        <w:t>,</w:t>
      </w:r>
      <w:r w:rsidRPr="002D635A">
        <w:rPr>
          <w:b/>
        </w:rPr>
        <w:t xml:space="preserve"> </w:t>
      </w:r>
      <w:r w:rsidRPr="002D635A">
        <w:rPr>
          <w:b/>
          <w:i/>
        </w:rPr>
        <w:t>is</w:t>
      </w:r>
      <w:r w:rsidRPr="002D635A">
        <w:t xml:space="preserve"> going to prison.</w:t>
      </w:r>
    </w:p>
    <w:p w14:paraId="44A27266" w14:textId="77777777" w:rsidR="00050AA8" w:rsidRDefault="00050AA8" w:rsidP="00B84E14">
      <w:pPr>
        <w:pStyle w:val="NoSpacing"/>
      </w:pPr>
    </w:p>
    <w:p w14:paraId="270B9909" w14:textId="77777777" w:rsidR="00050AA8" w:rsidRDefault="00050AA8" w:rsidP="00B84E14">
      <w:pPr>
        <w:pStyle w:val="NoSpacing"/>
      </w:pPr>
      <w:r>
        <w:t xml:space="preserve">Two </w:t>
      </w:r>
      <w:r w:rsidRPr="00050AA8">
        <w:rPr>
          <w:i/>
        </w:rPr>
        <w:t>singular</w:t>
      </w:r>
      <w:r>
        <w:t xml:space="preserve"> subjects </w:t>
      </w:r>
      <w:r w:rsidR="00B84E14">
        <w:t>joined by</w:t>
      </w:r>
      <w:r w:rsidR="00B84E14" w:rsidRPr="00050AA8">
        <w:rPr>
          <w:i/>
        </w:rPr>
        <w:t xml:space="preserve"> or</w:t>
      </w:r>
      <w:r w:rsidR="00B84E14">
        <w:t xml:space="preserve"> </w:t>
      </w:r>
      <w:proofErr w:type="spellStart"/>
      <w:r w:rsidR="00B84E14">
        <w:t>or</w:t>
      </w:r>
      <w:proofErr w:type="spellEnd"/>
      <w:r w:rsidR="00B84E14">
        <w:t xml:space="preserve"> </w:t>
      </w:r>
      <w:r w:rsidR="00B84E14" w:rsidRPr="00050AA8">
        <w:rPr>
          <w:i/>
        </w:rPr>
        <w:t>nor</w:t>
      </w:r>
      <w:r w:rsidR="00B84E14">
        <w:t xml:space="preserve"> </w:t>
      </w:r>
      <w:r>
        <w:t>take</w:t>
      </w:r>
      <w:r w:rsidR="00B84E14">
        <w:t xml:space="preserve"> a singular</w:t>
      </w:r>
      <w:r w:rsidR="00B84E14" w:rsidRPr="002D635A">
        <w:t xml:space="preserve"> verb. </w:t>
      </w:r>
    </w:p>
    <w:p w14:paraId="02FAA9EB" w14:textId="77777777" w:rsidR="00050AA8" w:rsidRDefault="00050AA8" w:rsidP="00B84E14">
      <w:pPr>
        <w:pStyle w:val="NoSpacing"/>
      </w:pPr>
    </w:p>
    <w:p w14:paraId="65553FF6" w14:textId="77777777" w:rsidR="00050AA8" w:rsidRPr="002D635A" w:rsidRDefault="00517C75" w:rsidP="00517C75">
      <w:pPr>
        <w:pStyle w:val="NoSpacing"/>
        <w:ind w:left="720"/>
      </w:pPr>
      <w:r w:rsidRPr="00517C75">
        <w:t xml:space="preserve">Either </w:t>
      </w:r>
      <w:r w:rsidR="00050AA8" w:rsidRPr="002D635A">
        <w:rPr>
          <w:b/>
        </w:rPr>
        <w:t>John</w:t>
      </w:r>
      <w:r w:rsidR="00050AA8" w:rsidRPr="002D635A">
        <w:t xml:space="preserve"> </w:t>
      </w:r>
      <w:r w:rsidR="00050AA8">
        <w:t>or</w:t>
      </w:r>
      <w:r w:rsidR="00050AA8" w:rsidRPr="002D635A">
        <w:t xml:space="preserve"> his </w:t>
      </w:r>
      <w:r w:rsidR="00050AA8" w:rsidRPr="002D635A">
        <w:rPr>
          <w:b/>
        </w:rPr>
        <w:t>brother</w:t>
      </w:r>
      <w:r w:rsidR="00050AA8" w:rsidRPr="002D635A">
        <w:t xml:space="preserve"> </w:t>
      </w:r>
      <w:r w:rsidR="00050AA8" w:rsidRPr="002D635A">
        <w:rPr>
          <w:b/>
          <w:i/>
        </w:rPr>
        <w:t xml:space="preserve">is </w:t>
      </w:r>
      <w:r>
        <w:t>the culprit.</w:t>
      </w:r>
    </w:p>
    <w:p w14:paraId="1283A4ED" w14:textId="77777777" w:rsidR="00050AA8" w:rsidRDefault="00050AA8" w:rsidP="00B84E14">
      <w:pPr>
        <w:pStyle w:val="NoSpacing"/>
      </w:pPr>
    </w:p>
    <w:p w14:paraId="5F5AD96F" w14:textId="77777777" w:rsidR="00B84E14" w:rsidRDefault="00050AA8" w:rsidP="00B84E14">
      <w:pPr>
        <w:pStyle w:val="NoSpacing"/>
      </w:pPr>
      <w:r w:rsidRPr="002D635A">
        <w:t xml:space="preserve">When the </w:t>
      </w:r>
      <w:r w:rsidR="00517C75">
        <w:t xml:space="preserve">compound </w:t>
      </w:r>
      <w:r w:rsidRPr="002D635A">
        <w:t xml:space="preserve">subject is made up of </w:t>
      </w:r>
      <w:r w:rsidR="00517C75">
        <w:t>both singular and plural subjects</w:t>
      </w:r>
      <w:r>
        <w:t>,</w:t>
      </w:r>
      <w:r w:rsidRPr="002D635A">
        <w:t xml:space="preserve"> the </w:t>
      </w:r>
      <w:r w:rsidR="00517C75">
        <w:t xml:space="preserve">verb agrees with the </w:t>
      </w:r>
      <w:r w:rsidRPr="002D635A">
        <w:t xml:space="preserve">subject nearest </w:t>
      </w:r>
      <w:r w:rsidR="00517C75">
        <w:t xml:space="preserve">the verb. </w:t>
      </w:r>
    </w:p>
    <w:p w14:paraId="3B546026" w14:textId="77777777" w:rsidR="00B84E14" w:rsidRDefault="00B84E14" w:rsidP="00B84E14">
      <w:pPr>
        <w:pStyle w:val="NoSpacing"/>
      </w:pPr>
    </w:p>
    <w:p w14:paraId="2EF97011" w14:textId="77777777" w:rsidR="00B05560" w:rsidRDefault="00517C75" w:rsidP="00D41D9C">
      <w:pPr>
        <w:pStyle w:val="NoSpacing"/>
        <w:ind w:left="720"/>
      </w:pPr>
      <w:r>
        <w:rPr>
          <w:b/>
        </w:rPr>
        <w:t xml:space="preserve">Either </w:t>
      </w:r>
      <w:r w:rsidR="00B05560" w:rsidRPr="002D635A">
        <w:rPr>
          <w:b/>
        </w:rPr>
        <w:t>John</w:t>
      </w:r>
      <w:r w:rsidR="00B05560" w:rsidRPr="002D635A">
        <w:t xml:space="preserve"> or his </w:t>
      </w:r>
      <w:r w:rsidR="00B05560" w:rsidRPr="002D635A">
        <w:rPr>
          <w:b/>
        </w:rPr>
        <w:t xml:space="preserve">brothers </w:t>
      </w:r>
      <w:r w:rsidR="00B05560" w:rsidRPr="002D635A">
        <w:rPr>
          <w:b/>
          <w:i/>
        </w:rPr>
        <w:t xml:space="preserve">are </w:t>
      </w:r>
      <w:r w:rsidRPr="00517C75">
        <w:t>the culprits.</w:t>
      </w:r>
    </w:p>
    <w:p w14:paraId="324D02FC" w14:textId="77777777" w:rsidR="00517C75" w:rsidRDefault="00517C75" w:rsidP="00B84E14">
      <w:pPr>
        <w:pStyle w:val="NoSpacing"/>
      </w:pPr>
    </w:p>
    <w:p w14:paraId="4F7849F9" w14:textId="77777777" w:rsidR="00517C75" w:rsidRDefault="00517C75" w:rsidP="00517C75">
      <w:pPr>
        <w:pStyle w:val="NoSpacing"/>
      </w:pPr>
      <w:r>
        <w:t xml:space="preserve">3. </w:t>
      </w:r>
      <w:r w:rsidRPr="00D70EAD">
        <w:rPr>
          <w:b/>
        </w:rPr>
        <w:t>When the subject is an indefinite pronoun.</w:t>
      </w:r>
      <w:r>
        <w:t xml:space="preserve"> Indefinite pronouns are singular and </w:t>
      </w:r>
      <w:r w:rsidR="00D70EAD">
        <w:t xml:space="preserve">take </w:t>
      </w:r>
      <w:r>
        <w:t xml:space="preserve">a singular verb.  </w:t>
      </w:r>
      <w:r w:rsidRPr="002D635A">
        <w:t xml:space="preserve"> </w:t>
      </w:r>
    </w:p>
    <w:p w14:paraId="54BAB9C9" w14:textId="77777777" w:rsidR="00D70EAD" w:rsidRDefault="00D70EAD" w:rsidP="00517C7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70EAD" w14:paraId="7080A543" w14:textId="77777777" w:rsidTr="00D70EAD">
        <w:tc>
          <w:tcPr>
            <w:tcW w:w="2394" w:type="dxa"/>
          </w:tcPr>
          <w:p w14:paraId="1A76362E" w14:textId="77777777" w:rsidR="00D70EAD" w:rsidRDefault="00D70EAD" w:rsidP="00517C75">
            <w:pPr>
              <w:pStyle w:val="NoSpacing"/>
            </w:pPr>
            <w:r>
              <w:t>-one words</w:t>
            </w:r>
          </w:p>
        </w:tc>
        <w:tc>
          <w:tcPr>
            <w:tcW w:w="2394" w:type="dxa"/>
          </w:tcPr>
          <w:p w14:paraId="4409343D" w14:textId="77777777" w:rsidR="00D70EAD" w:rsidRDefault="00D70EAD" w:rsidP="00517C75">
            <w:pPr>
              <w:pStyle w:val="NoSpacing"/>
            </w:pPr>
            <w:r>
              <w:t>-body words</w:t>
            </w:r>
          </w:p>
        </w:tc>
        <w:tc>
          <w:tcPr>
            <w:tcW w:w="2394" w:type="dxa"/>
          </w:tcPr>
          <w:p w14:paraId="3025E479" w14:textId="77777777" w:rsidR="00D70EAD" w:rsidRDefault="00D70EAD" w:rsidP="00517C75">
            <w:pPr>
              <w:pStyle w:val="NoSpacing"/>
            </w:pPr>
            <w:r>
              <w:t>-thing words</w:t>
            </w:r>
          </w:p>
        </w:tc>
        <w:tc>
          <w:tcPr>
            <w:tcW w:w="2394" w:type="dxa"/>
          </w:tcPr>
          <w:p w14:paraId="38BAC768" w14:textId="77777777" w:rsidR="00D70EAD" w:rsidRDefault="00D70EAD" w:rsidP="00517C75">
            <w:pPr>
              <w:pStyle w:val="NoSpacing"/>
            </w:pPr>
            <w:r>
              <w:t>other</w:t>
            </w:r>
          </w:p>
        </w:tc>
      </w:tr>
      <w:tr w:rsidR="00D70EAD" w14:paraId="2E1B5213" w14:textId="77777777" w:rsidTr="00D70EAD">
        <w:tc>
          <w:tcPr>
            <w:tcW w:w="2394" w:type="dxa"/>
          </w:tcPr>
          <w:p w14:paraId="1250FC4B" w14:textId="77777777" w:rsidR="00D70EAD" w:rsidRDefault="00D70EAD" w:rsidP="00517C75">
            <w:pPr>
              <w:pStyle w:val="NoSpacing"/>
            </w:pPr>
            <w:r>
              <w:t>one</w:t>
            </w:r>
          </w:p>
        </w:tc>
        <w:tc>
          <w:tcPr>
            <w:tcW w:w="2394" w:type="dxa"/>
          </w:tcPr>
          <w:p w14:paraId="47EB93F3" w14:textId="77777777" w:rsidR="00D70EAD" w:rsidRDefault="00D70EAD" w:rsidP="00517C75">
            <w:pPr>
              <w:pStyle w:val="NoSpacing"/>
            </w:pPr>
            <w:r>
              <w:t>nobody</w:t>
            </w:r>
          </w:p>
        </w:tc>
        <w:tc>
          <w:tcPr>
            <w:tcW w:w="2394" w:type="dxa"/>
          </w:tcPr>
          <w:p w14:paraId="3397AECA" w14:textId="77777777" w:rsidR="00D70EAD" w:rsidRDefault="00D70EAD" w:rsidP="00517C75">
            <w:pPr>
              <w:pStyle w:val="NoSpacing"/>
            </w:pPr>
            <w:r>
              <w:t>nothing</w:t>
            </w:r>
          </w:p>
        </w:tc>
        <w:tc>
          <w:tcPr>
            <w:tcW w:w="2394" w:type="dxa"/>
          </w:tcPr>
          <w:p w14:paraId="5D19493B" w14:textId="77777777" w:rsidR="00D70EAD" w:rsidRDefault="00D70EAD" w:rsidP="00517C75">
            <w:pPr>
              <w:pStyle w:val="NoSpacing"/>
            </w:pPr>
            <w:r>
              <w:t xml:space="preserve">each </w:t>
            </w:r>
          </w:p>
        </w:tc>
      </w:tr>
      <w:tr w:rsidR="00D70EAD" w14:paraId="1E2F921A" w14:textId="77777777" w:rsidTr="00D70EAD">
        <w:tc>
          <w:tcPr>
            <w:tcW w:w="2394" w:type="dxa"/>
          </w:tcPr>
          <w:p w14:paraId="69285D1F" w14:textId="77777777" w:rsidR="00D70EAD" w:rsidRDefault="00D70EAD" w:rsidP="00517C75">
            <w:pPr>
              <w:pStyle w:val="NoSpacing"/>
            </w:pPr>
            <w:r>
              <w:t>anyone</w:t>
            </w:r>
          </w:p>
        </w:tc>
        <w:tc>
          <w:tcPr>
            <w:tcW w:w="2394" w:type="dxa"/>
          </w:tcPr>
          <w:p w14:paraId="4C894D45" w14:textId="77777777" w:rsidR="00D70EAD" w:rsidRDefault="00D70EAD" w:rsidP="00517C75">
            <w:pPr>
              <w:pStyle w:val="NoSpacing"/>
            </w:pPr>
            <w:r>
              <w:t>anybody</w:t>
            </w:r>
          </w:p>
        </w:tc>
        <w:tc>
          <w:tcPr>
            <w:tcW w:w="2394" w:type="dxa"/>
          </w:tcPr>
          <w:p w14:paraId="4A663631" w14:textId="77777777" w:rsidR="00D70EAD" w:rsidRDefault="00D70EAD" w:rsidP="00517C75">
            <w:pPr>
              <w:pStyle w:val="NoSpacing"/>
            </w:pPr>
            <w:r>
              <w:t>anything</w:t>
            </w:r>
          </w:p>
        </w:tc>
        <w:tc>
          <w:tcPr>
            <w:tcW w:w="2394" w:type="dxa"/>
          </w:tcPr>
          <w:p w14:paraId="4E39E5BE" w14:textId="77777777" w:rsidR="00D70EAD" w:rsidRDefault="00D70EAD" w:rsidP="00517C75">
            <w:pPr>
              <w:pStyle w:val="NoSpacing"/>
            </w:pPr>
            <w:r>
              <w:t>every</w:t>
            </w:r>
          </w:p>
        </w:tc>
      </w:tr>
      <w:tr w:rsidR="00D70EAD" w14:paraId="2D4AFCD4" w14:textId="77777777" w:rsidTr="00D70EAD">
        <w:tc>
          <w:tcPr>
            <w:tcW w:w="2394" w:type="dxa"/>
          </w:tcPr>
          <w:p w14:paraId="2204AE63" w14:textId="77777777" w:rsidR="00D70EAD" w:rsidRDefault="00D70EAD" w:rsidP="00517C75">
            <w:pPr>
              <w:pStyle w:val="NoSpacing"/>
            </w:pPr>
            <w:r>
              <w:t>everyone</w:t>
            </w:r>
          </w:p>
        </w:tc>
        <w:tc>
          <w:tcPr>
            <w:tcW w:w="2394" w:type="dxa"/>
          </w:tcPr>
          <w:p w14:paraId="28A2D59F" w14:textId="77777777" w:rsidR="00D70EAD" w:rsidRDefault="00D70EAD" w:rsidP="00517C75">
            <w:pPr>
              <w:pStyle w:val="NoSpacing"/>
            </w:pPr>
            <w:r>
              <w:t>everybody</w:t>
            </w:r>
          </w:p>
        </w:tc>
        <w:tc>
          <w:tcPr>
            <w:tcW w:w="2394" w:type="dxa"/>
          </w:tcPr>
          <w:p w14:paraId="09E9FD72" w14:textId="77777777" w:rsidR="00D70EAD" w:rsidRDefault="00D70EAD" w:rsidP="00517C75">
            <w:pPr>
              <w:pStyle w:val="NoSpacing"/>
            </w:pPr>
            <w:r>
              <w:t>everything</w:t>
            </w:r>
          </w:p>
        </w:tc>
        <w:tc>
          <w:tcPr>
            <w:tcW w:w="2394" w:type="dxa"/>
          </w:tcPr>
          <w:p w14:paraId="70ACB93B" w14:textId="77777777" w:rsidR="00D70EAD" w:rsidRDefault="00D70EAD" w:rsidP="00517C75">
            <w:pPr>
              <w:pStyle w:val="NoSpacing"/>
            </w:pPr>
            <w:r>
              <w:t>either</w:t>
            </w:r>
          </w:p>
        </w:tc>
      </w:tr>
      <w:tr w:rsidR="00D70EAD" w14:paraId="369F36A6" w14:textId="77777777" w:rsidTr="00D70EAD">
        <w:tc>
          <w:tcPr>
            <w:tcW w:w="2394" w:type="dxa"/>
          </w:tcPr>
          <w:p w14:paraId="30D2162D" w14:textId="77777777" w:rsidR="00D70EAD" w:rsidRDefault="00D70EAD" w:rsidP="00517C75">
            <w:pPr>
              <w:pStyle w:val="NoSpacing"/>
            </w:pPr>
            <w:r>
              <w:t>someone</w:t>
            </w:r>
          </w:p>
        </w:tc>
        <w:tc>
          <w:tcPr>
            <w:tcW w:w="2394" w:type="dxa"/>
          </w:tcPr>
          <w:p w14:paraId="06A988EE" w14:textId="77777777" w:rsidR="00D70EAD" w:rsidRDefault="00D70EAD" w:rsidP="00517C75">
            <w:pPr>
              <w:pStyle w:val="NoSpacing"/>
            </w:pPr>
            <w:r>
              <w:t>somebody</w:t>
            </w:r>
          </w:p>
        </w:tc>
        <w:tc>
          <w:tcPr>
            <w:tcW w:w="2394" w:type="dxa"/>
          </w:tcPr>
          <w:p w14:paraId="30F6B800" w14:textId="77777777" w:rsidR="00D70EAD" w:rsidRDefault="00D70EAD" w:rsidP="00517C75">
            <w:pPr>
              <w:pStyle w:val="NoSpacing"/>
            </w:pPr>
            <w:r>
              <w:t>something</w:t>
            </w:r>
          </w:p>
        </w:tc>
        <w:tc>
          <w:tcPr>
            <w:tcW w:w="2394" w:type="dxa"/>
          </w:tcPr>
          <w:p w14:paraId="03FDB1EB" w14:textId="77777777" w:rsidR="00D70EAD" w:rsidRDefault="00D70EAD" w:rsidP="00517C75">
            <w:pPr>
              <w:pStyle w:val="NoSpacing"/>
            </w:pPr>
            <w:r>
              <w:t>neither</w:t>
            </w:r>
          </w:p>
        </w:tc>
      </w:tr>
    </w:tbl>
    <w:p w14:paraId="15005393" w14:textId="77777777" w:rsidR="00D70EAD" w:rsidRDefault="00D70EAD" w:rsidP="00517C75">
      <w:pPr>
        <w:pStyle w:val="NoSpacing"/>
      </w:pPr>
    </w:p>
    <w:p w14:paraId="4892FD00" w14:textId="77777777" w:rsidR="00517C75" w:rsidRPr="002D635A" w:rsidRDefault="00517C75" w:rsidP="00D70EAD">
      <w:pPr>
        <w:pStyle w:val="NoSpacing"/>
        <w:ind w:left="720"/>
      </w:pPr>
      <w:r w:rsidRPr="002D635A">
        <w:rPr>
          <w:b/>
        </w:rPr>
        <w:t>Everybody</w:t>
      </w:r>
      <w:r w:rsidRPr="002D635A">
        <w:t xml:space="preserve"> in the class </w:t>
      </w:r>
      <w:r w:rsidRPr="002D635A">
        <w:rPr>
          <w:b/>
          <w:i/>
        </w:rPr>
        <w:t>has done</w:t>
      </w:r>
      <w:r w:rsidRPr="002D635A">
        <w:t xml:space="preserve"> the homework well in advance.</w:t>
      </w:r>
    </w:p>
    <w:p w14:paraId="4A00D798" w14:textId="77777777" w:rsidR="00517C75" w:rsidRPr="002D635A" w:rsidRDefault="00517C75" w:rsidP="00517C75">
      <w:pPr>
        <w:pStyle w:val="NoSpacing"/>
      </w:pPr>
    </w:p>
    <w:p w14:paraId="1D5BBFF5" w14:textId="77777777" w:rsidR="00517C75" w:rsidRPr="002D635A" w:rsidRDefault="00517C75" w:rsidP="00517C75">
      <w:pPr>
        <w:pStyle w:val="NoSpacing"/>
      </w:pPr>
      <w:r w:rsidRPr="002D635A">
        <w:rPr>
          <w:i/>
        </w:rPr>
        <w:lastRenderedPageBreak/>
        <w:t>Each</w:t>
      </w:r>
      <w:r w:rsidRPr="002D635A">
        <w:t xml:space="preserve"> is often followed by a prepositional phrase ending in a plural word, but the verb is still singular. </w:t>
      </w:r>
    </w:p>
    <w:p w14:paraId="63DFD665" w14:textId="77777777" w:rsidR="00517C75" w:rsidRPr="002D635A" w:rsidRDefault="00517C75" w:rsidP="00517C75">
      <w:pPr>
        <w:pStyle w:val="NoSpacing"/>
      </w:pPr>
    </w:p>
    <w:p w14:paraId="1D30C9F8" w14:textId="77777777" w:rsidR="00517C75" w:rsidRDefault="00517C75" w:rsidP="00D70EAD">
      <w:pPr>
        <w:pStyle w:val="NoSpacing"/>
        <w:ind w:left="720"/>
      </w:pPr>
      <w:r w:rsidRPr="002D635A">
        <w:rPr>
          <w:b/>
        </w:rPr>
        <w:t>Each</w:t>
      </w:r>
      <w:r w:rsidRPr="002D635A">
        <w:t xml:space="preserve"> of the students </w:t>
      </w:r>
      <w:r w:rsidRPr="002D635A">
        <w:rPr>
          <w:b/>
          <w:i/>
        </w:rPr>
        <w:t>is</w:t>
      </w:r>
      <w:r w:rsidRPr="002D635A">
        <w:rPr>
          <w:i/>
        </w:rPr>
        <w:t xml:space="preserve"> </w:t>
      </w:r>
      <w:r w:rsidRPr="002D635A">
        <w:t xml:space="preserve">responsible for doing </w:t>
      </w:r>
      <w:r w:rsidRPr="002D635A">
        <w:rPr>
          <w:b/>
        </w:rPr>
        <w:t xml:space="preserve">his or her </w:t>
      </w:r>
      <w:r w:rsidRPr="002D635A">
        <w:t>work in the library.</w:t>
      </w:r>
    </w:p>
    <w:p w14:paraId="73C0EA6F" w14:textId="77777777" w:rsidR="00517C75" w:rsidRDefault="00517C75" w:rsidP="00517C75">
      <w:pPr>
        <w:pStyle w:val="NoSpacing"/>
      </w:pPr>
    </w:p>
    <w:p w14:paraId="4AEE9F22" w14:textId="77777777" w:rsidR="00517C75" w:rsidRDefault="00517C75" w:rsidP="00517C75">
      <w:pPr>
        <w:pStyle w:val="NoSpacing"/>
      </w:pPr>
      <w:r>
        <w:t>A few indefinite pronouns (</w:t>
      </w:r>
      <w:r w:rsidRPr="00D41D9C">
        <w:rPr>
          <w:i/>
        </w:rPr>
        <w:t xml:space="preserve">all, any, none, </w:t>
      </w:r>
      <w:r w:rsidR="00D70EAD" w:rsidRPr="00D41D9C">
        <w:rPr>
          <w:i/>
        </w:rPr>
        <w:t xml:space="preserve">most, </w:t>
      </w:r>
      <w:r w:rsidRPr="00D41D9C">
        <w:rPr>
          <w:i/>
        </w:rPr>
        <w:t>some</w:t>
      </w:r>
      <w:r>
        <w:t xml:space="preserve">) may be singular or plural depending on the noun or pronoun they refer to. </w:t>
      </w:r>
    </w:p>
    <w:p w14:paraId="3F5BAA1A" w14:textId="77777777" w:rsidR="00517C75" w:rsidRDefault="00517C75" w:rsidP="00517C75">
      <w:pPr>
        <w:pStyle w:val="NoSpacing"/>
      </w:pPr>
    </w:p>
    <w:p w14:paraId="3A997D9D" w14:textId="77777777" w:rsidR="00517C75" w:rsidRDefault="00517C75" w:rsidP="00D70EAD">
      <w:pPr>
        <w:pStyle w:val="NoSpacing"/>
        <w:ind w:left="720"/>
      </w:pPr>
      <w:r w:rsidRPr="003E58AD">
        <w:rPr>
          <w:b/>
          <w:i/>
        </w:rPr>
        <w:t>Some</w:t>
      </w:r>
      <w:r>
        <w:t xml:space="preserve"> of the rice </w:t>
      </w:r>
      <w:r w:rsidRPr="003E58AD">
        <w:rPr>
          <w:b/>
          <w:i/>
        </w:rPr>
        <w:t xml:space="preserve">is </w:t>
      </w:r>
      <w:r>
        <w:t xml:space="preserve">on the table. </w:t>
      </w:r>
      <w:r w:rsidR="00D70EAD">
        <w:t xml:space="preserve"> </w:t>
      </w:r>
      <w:r w:rsidRPr="003E58AD">
        <w:rPr>
          <w:b/>
          <w:i/>
        </w:rPr>
        <w:t>All</w:t>
      </w:r>
      <w:r>
        <w:t xml:space="preserve"> of the books </w:t>
      </w:r>
      <w:r w:rsidRPr="003E58AD">
        <w:rPr>
          <w:b/>
          <w:i/>
        </w:rPr>
        <w:t xml:space="preserve">are </w:t>
      </w:r>
      <w:r>
        <w:t xml:space="preserve">on the floor. </w:t>
      </w:r>
      <w:r w:rsidRPr="003E58AD">
        <w:rPr>
          <w:b/>
          <w:i/>
        </w:rPr>
        <w:t xml:space="preserve">None </w:t>
      </w:r>
      <w:r>
        <w:t xml:space="preserve">of the liquor </w:t>
      </w:r>
      <w:r w:rsidRPr="003E58AD">
        <w:rPr>
          <w:b/>
          <w:i/>
        </w:rPr>
        <w:t>remains</w:t>
      </w:r>
      <w:r>
        <w:t xml:space="preserve">.  </w:t>
      </w:r>
      <w:r w:rsidRPr="003E58AD">
        <w:rPr>
          <w:b/>
          <w:i/>
        </w:rPr>
        <w:t>None</w:t>
      </w:r>
      <w:r>
        <w:t xml:space="preserve"> of the cupcakes </w:t>
      </w:r>
      <w:r w:rsidRPr="003E58AD">
        <w:rPr>
          <w:b/>
          <w:i/>
        </w:rPr>
        <w:t>were</w:t>
      </w:r>
      <w:r>
        <w:t xml:space="preserve"> eaten. </w:t>
      </w:r>
      <w:r w:rsidR="00D70EAD">
        <w:t xml:space="preserve"> </w:t>
      </w:r>
      <w:r w:rsidRPr="003E58AD">
        <w:rPr>
          <w:b/>
          <w:i/>
        </w:rPr>
        <w:t xml:space="preserve">Is any </w:t>
      </w:r>
      <w:r>
        <w:t xml:space="preserve">of the pie left? </w:t>
      </w:r>
      <w:r w:rsidR="00D70EAD">
        <w:t xml:space="preserve"> </w:t>
      </w:r>
      <w:r w:rsidRPr="003E58AD">
        <w:rPr>
          <w:b/>
          <w:i/>
        </w:rPr>
        <w:t>Are any</w:t>
      </w:r>
      <w:r>
        <w:t xml:space="preserve"> of the eggs broken?</w:t>
      </w:r>
      <w:r w:rsidR="00D70EAD">
        <w:t xml:space="preserve"> </w:t>
      </w:r>
      <w:r w:rsidR="00D70EAD" w:rsidRPr="00D70EAD">
        <w:rPr>
          <w:b/>
          <w:i/>
        </w:rPr>
        <w:t xml:space="preserve">Most </w:t>
      </w:r>
      <w:r w:rsidR="00D70EAD">
        <w:t xml:space="preserve">of the eggs </w:t>
      </w:r>
      <w:r w:rsidR="00D70EAD" w:rsidRPr="00D70EAD">
        <w:rPr>
          <w:b/>
          <w:i/>
        </w:rPr>
        <w:t>are</w:t>
      </w:r>
      <w:r w:rsidR="00D70EAD">
        <w:t xml:space="preserve"> broken, but </w:t>
      </w:r>
      <w:r w:rsidR="00D70EAD" w:rsidRPr="00D70EAD">
        <w:rPr>
          <w:b/>
          <w:i/>
        </w:rPr>
        <w:t xml:space="preserve">most </w:t>
      </w:r>
      <w:r w:rsidR="00D70EAD">
        <w:t xml:space="preserve">of the sausage </w:t>
      </w:r>
      <w:r w:rsidR="00D70EAD" w:rsidRPr="00D70EAD">
        <w:rPr>
          <w:b/>
          <w:i/>
        </w:rPr>
        <w:t>is</w:t>
      </w:r>
      <w:r w:rsidR="00D70EAD">
        <w:t xml:space="preserve"> still edible.</w:t>
      </w:r>
    </w:p>
    <w:p w14:paraId="2D74C588" w14:textId="77777777" w:rsidR="00B05560" w:rsidRPr="002D635A" w:rsidRDefault="00B05560" w:rsidP="00B84E14">
      <w:pPr>
        <w:pStyle w:val="NoSpacing"/>
      </w:pPr>
    </w:p>
    <w:p w14:paraId="73CAAF8B" w14:textId="77777777" w:rsidR="00517C75" w:rsidRPr="002D635A" w:rsidRDefault="00517C75" w:rsidP="00B84E14">
      <w:pPr>
        <w:pStyle w:val="NoSpacing"/>
      </w:pPr>
    </w:p>
    <w:p w14:paraId="41BD7017" w14:textId="77777777" w:rsidR="00D70EAD" w:rsidRDefault="00B05560" w:rsidP="00B84E14">
      <w:pPr>
        <w:pStyle w:val="NoSpacing"/>
      </w:pPr>
      <w:r w:rsidRPr="002D635A">
        <w:t xml:space="preserve">4. When the subject is a </w:t>
      </w:r>
      <w:r w:rsidR="00D70EAD">
        <w:t xml:space="preserve">group or collective noun. </w:t>
      </w:r>
    </w:p>
    <w:p w14:paraId="1B82014B" w14:textId="77777777" w:rsidR="00D70EAD" w:rsidRDefault="00D70EAD" w:rsidP="00B84E14">
      <w:pPr>
        <w:pStyle w:val="NoSpacing"/>
      </w:pPr>
    </w:p>
    <w:p w14:paraId="6578530A" w14:textId="77777777" w:rsidR="00B05560" w:rsidRDefault="00D70EAD" w:rsidP="00B84E14">
      <w:pPr>
        <w:pStyle w:val="NoSpacing"/>
      </w:pPr>
      <w:r>
        <w:t>When the subject is a word such as</w:t>
      </w:r>
      <w:r w:rsidR="00B05560" w:rsidRPr="002D635A">
        <w:t> </w:t>
      </w:r>
      <w:r w:rsidR="00B05560" w:rsidRPr="002D635A">
        <w:rPr>
          <w:i/>
          <w:iCs/>
        </w:rPr>
        <w:t>committee, audience,</w:t>
      </w:r>
      <w:r w:rsidR="00B05560" w:rsidRPr="002D635A">
        <w:t> or </w:t>
      </w:r>
      <w:r w:rsidR="00B05560" w:rsidRPr="002D635A">
        <w:rPr>
          <w:i/>
          <w:iCs/>
        </w:rPr>
        <w:t>jury</w:t>
      </w:r>
      <w:r w:rsidR="00B05560" w:rsidRPr="002D635A">
        <w:t xml:space="preserve">, the number of the verb depends on whether the subject is treated as a unit or as a group of individuals: </w:t>
      </w:r>
    </w:p>
    <w:p w14:paraId="54169AB2" w14:textId="77777777" w:rsidR="00D70EAD" w:rsidRPr="002D635A" w:rsidRDefault="00D70EAD" w:rsidP="00B84E14">
      <w:pPr>
        <w:pStyle w:val="NoSpacing"/>
      </w:pPr>
    </w:p>
    <w:p w14:paraId="0239865E" w14:textId="77777777" w:rsidR="00B05560" w:rsidRPr="002D635A" w:rsidRDefault="00B05560" w:rsidP="00F94919">
      <w:pPr>
        <w:pStyle w:val="NoSpacing"/>
        <w:ind w:left="720"/>
      </w:pPr>
      <w:r w:rsidRPr="002D635A">
        <w:t xml:space="preserve">The </w:t>
      </w:r>
      <w:r w:rsidRPr="002D635A">
        <w:rPr>
          <w:b/>
        </w:rPr>
        <w:t xml:space="preserve">jury </w:t>
      </w:r>
      <w:r w:rsidRPr="002D635A">
        <w:rPr>
          <w:b/>
          <w:i/>
        </w:rPr>
        <w:t>delivers</w:t>
      </w:r>
      <w:r w:rsidRPr="002D635A">
        <w:t xml:space="preserve"> its verdict at noon. (The members of the jury are acting as a single unit.) </w:t>
      </w:r>
    </w:p>
    <w:p w14:paraId="73E4869B" w14:textId="77777777" w:rsidR="00B05560" w:rsidRDefault="00B05560" w:rsidP="00F94919">
      <w:pPr>
        <w:pStyle w:val="NoSpacing"/>
        <w:ind w:left="720"/>
      </w:pPr>
      <w:r w:rsidRPr="002D635A">
        <w:t xml:space="preserve">The </w:t>
      </w:r>
      <w:proofErr w:type="gramStart"/>
      <w:r w:rsidRPr="002D635A">
        <w:rPr>
          <w:b/>
        </w:rPr>
        <w:t xml:space="preserve">jury </w:t>
      </w:r>
      <w:r w:rsidRPr="002D635A">
        <w:rPr>
          <w:b/>
          <w:i/>
        </w:rPr>
        <w:t>take</w:t>
      </w:r>
      <w:proofErr w:type="gramEnd"/>
      <w:r w:rsidRPr="002D635A">
        <w:t xml:space="preserve"> their seats in the courtroom. (The members enter and seat themselves as individuals.)</w:t>
      </w:r>
    </w:p>
    <w:p w14:paraId="210CECF0" w14:textId="77777777" w:rsidR="00D70EAD" w:rsidRPr="002D635A" w:rsidRDefault="00D70EAD" w:rsidP="00B84E14">
      <w:pPr>
        <w:pStyle w:val="NoSpacing"/>
      </w:pPr>
    </w:p>
    <w:p w14:paraId="07EA6AB7" w14:textId="77777777" w:rsidR="00B05560" w:rsidRDefault="00B05560" w:rsidP="00B84E14">
      <w:pPr>
        <w:pStyle w:val="NoSpacing"/>
      </w:pPr>
      <w:r w:rsidRPr="002D635A">
        <w:t xml:space="preserve">When the </w:t>
      </w:r>
      <w:r w:rsidR="00D70EAD">
        <w:t>subject is a word such as</w:t>
      </w:r>
      <w:r w:rsidRPr="002D635A">
        <w:t xml:space="preserve"> </w:t>
      </w:r>
      <w:r w:rsidRPr="002D635A">
        <w:rPr>
          <w:i/>
          <w:iCs/>
        </w:rPr>
        <w:t>mathematics</w:t>
      </w:r>
      <w:r w:rsidRPr="002D635A">
        <w:t> or </w:t>
      </w:r>
      <w:r w:rsidRPr="002D635A">
        <w:rPr>
          <w:i/>
          <w:iCs/>
        </w:rPr>
        <w:t>measles</w:t>
      </w:r>
      <w:r w:rsidRPr="002D635A">
        <w:t>, you may be tempted to use a plural verb, but these words are singular and take a singular verb.</w:t>
      </w:r>
    </w:p>
    <w:p w14:paraId="470C9272" w14:textId="77777777" w:rsidR="00D70EAD" w:rsidRPr="002D635A" w:rsidRDefault="00D70EAD" w:rsidP="00B84E14">
      <w:pPr>
        <w:pStyle w:val="NoSpacing"/>
      </w:pPr>
    </w:p>
    <w:p w14:paraId="485B0072" w14:textId="77777777" w:rsidR="00B05560" w:rsidRPr="002D635A" w:rsidRDefault="00B05560" w:rsidP="00F94919">
      <w:pPr>
        <w:pStyle w:val="NoSpacing"/>
        <w:ind w:left="720"/>
      </w:pPr>
      <w:r w:rsidRPr="002D635A">
        <w:rPr>
          <w:b/>
          <w:bCs/>
        </w:rPr>
        <w:t>Measles </w:t>
      </w:r>
      <w:r w:rsidRPr="002D635A">
        <w:rPr>
          <w:b/>
          <w:bCs/>
          <w:i/>
          <w:iCs/>
        </w:rPr>
        <w:t>has become</w:t>
      </w:r>
      <w:r w:rsidRPr="002D635A">
        <w:t> less common in the United States.</w:t>
      </w:r>
    </w:p>
    <w:p w14:paraId="662CF7DE" w14:textId="77777777" w:rsidR="00B05560" w:rsidRDefault="00B05560" w:rsidP="00B84E14">
      <w:pPr>
        <w:pStyle w:val="NoSpacing"/>
      </w:pPr>
    </w:p>
    <w:p w14:paraId="662DF369" w14:textId="77777777" w:rsidR="00B05560" w:rsidRDefault="00F94919" w:rsidP="00B84E14">
      <w:pPr>
        <w:pStyle w:val="NoSpacing"/>
      </w:pPr>
      <w:r>
        <w:t>5</w:t>
      </w:r>
      <w:r w:rsidR="00B05560">
        <w:t xml:space="preserve">. </w:t>
      </w:r>
      <w:r w:rsidR="00B05560" w:rsidRPr="00D70EAD">
        <w:rPr>
          <w:b/>
        </w:rPr>
        <w:t>When the sentence contains a relative clause</w:t>
      </w:r>
      <w:r w:rsidR="00B05560">
        <w:t xml:space="preserve"> (a subordinate clause starting with a relative pronoun </w:t>
      </w:r>
      <w:r w:rsidR="00B05560" w:rsidRPr="00E20E76">
        <w:rPr>
          <w:i/>
        </w:rPr>
        <w:t>that, who,</w:t>
      </w:r>
      <w:r w:rsidR="00B05560">
        <w:t xml:space="preserve"> or </w:t>
      </w:r>
      <w:r w:rsidR="00B05560" w:rsidRPr="00E20E76">
        <w:rPr>
          <w:i/>
        </w:rPr>
        <w:t>which</w:t>
      </w:r>
      <w:r w:rsidR="00B05560">
        <w:t xml:space="preserve">), make the verb </w:t>
      </w:r>
      <w:r w:rsidR="00D70EAD">
        <w:t xml:space="preserve">in the relative clause </w:t>
      </w:r>
      <w:r w:rsidR="00B05560">
        <w:t>agree with the noun or pronoun to which the relative pronoun refers</w:t>
      </w:r>
      <w:r>
        <w:t>.</w:t>
      </w:r>
    </w:p>
    <w:p w14:paraId="0BDFF557" w14:textId="77777777" w:rsidR="00B05560" w:rsidRDefault="00B05560" w:rsidP="00B84E14">
      <w:pPr>
        <w:pStyle w:val="NoSpacing"/>
      </w:pPr>
    </w:p>
    <w:p w14:paraId="29D3B731" w14:textId="77777777" w:rsidR="00B05560" w:rsidRPr="002D635A" w:rsidRDefault="00B05560" w:rsidP="00F94919">
      <w:pPr>
        <w:pStyle w:val="NoSpacing"/>
        <w:ind w:left="720"/>
      </w:pPr>
      <w:r>
        <w:tab/>
        <w:t xml:space="preserve">He prefers </w:t>
      </w:r>
      <w:r w:rsidRPr="00BD3764">
        <w:rPr>
          <w:b/>
          <w:i/>
        </w:rPr>
        <w:t>foods that provide</w:t>
      </w:r>
      <w:r>
        <w:t xml:space="preserve"> lots of protein. </w:t>
      </w:r>
      <w:r>
        <w:tab/>
      </w:r>
      <w:r w:rsidR="00F94919">
        <w:t>(</w:t>
      </w:r>
      <w:proofErr w:type="gramStart"/>
      <w:r w:rsidR="00F94919">
        <w:t>foods</w:t>
      </w:r>
      <w:proofErr w:type="gramEnd"/>
      <w:r w:rsidR="00F94919">
        <w:t xml:space="preserve"> . . . provide)</w:t>
      </w:r>
    </w:p>
    <w:p w14:paraId="3A278933" w14:textId="77777777" w:rsidR="00B05560" w:rsidRPr="002D635A" w:rsidRDefault="00B05560" w:rsidP="00B84E14">
      <w:pPr>
        <w:pStyle w:val="NoSpacing"/>
      </w:pPr>
    </w:p>
    <w:p w14:paraId="19C73E6C" w14:textId="77777777" w:rsidR="00B05560" w:rsidRPr="002D635A" w:rsidRDefault="00B05560" w:rsidP="00B84E14">
      <w:pPr>
        <w:pStyle w:val="NoSpacing"/>
      </w:pPr>
      <w:r w:rsidRPr="002D635A">
        <w:t>When the sentence contains the subject complement</w:t>
      </w:r>
      <w:r w:rsidRPr="002D635A">
        <w:rPr>
          <w:i/>
        </w:rPr>
        <w:t xml:space="preserve"> one of those  . . . who</w:t>
      </w:r>
      <w:r w:rsidRPr="002D635A">
        <w:t>, use a plural verb.</w:t>
      </w:r>
    </w:p>
    <w:p w14:paraId="0BB2875C" w14:textId="77777777" w:rsidR="00B05560" w:rsidRPr="002D635A" w:rsidRDefault="00B05560" w:rsidP="00B84E14">
      <w:pPr>
        <w:pStyle w:val="NoSpacing"/>
      </w:pPr>
    </w:p>
    <w:p w14:paraId="5AFF8AE5" w14:textId="77777777" w:rsidR="00B05560" w:rsidRPr="002D635A" w:rsidRDefault="00B05560" w:rsidP="00F94919">
      <w:pPr>
        <w:pStyle w:val="NoSpacing"/>
        <w:ind w:left="720"/>
      </w:pPr>
      <w:r w:rsidRPr="002D635A">
        <w:t xml:space="preserve">Rose is one of the </w:t>
      </w:r>
      <w:r w:rsidRPr="002D635A">
        <w:rPr>
          <w:b/>
        </w:rPr>
        <w:t>students</w:t>
      </w:r>
      <w:r w:rsidRPr="002D635A">
        <w:t xml:space="preserve"> </w:t>
      </w:r>
      <w:r w:rsidRPr="00F94919">
        <w:rPr>
          <w:b/>
          <w:i/>
        </w:rPr>
        <w:t>who score</w:t>
      </w:r>
      <w:r w:rsidRPr="002D635A">
        <w:t xml:space="preserve"> perfectly on quizzes.</w:t>
      </w:r>
      <w:r w:rsidR="00F94919">
        <w:t xml:space="preserve"> (</w:t>
      </w:r>
      <w:proofErr w:type="gramStart"/>
      <w:r w:rsidR="00F94919">
        <w:t>students</w:t>
      </w:r>
      <w:proofErr w:type="gramEnd"/>
      <w:r w:rsidR="00F94919">
        <w:t xml:space="preserve"> . . . score)</w:t>
      </w:r>
    </w:p>
    <w:p w14:paraId="18804F0E" w14:textId="77777777" w:rsidR="00B05560" w:rsidRPr="002D635A" w:rsidRDefault="00B05560" w:rsidP="00B84E14">
      <w:pPr>
        <w:pStyle w:val="NoSpacing"/>
      </w:pPr>
    </w:p>
    <w:p w14:paraId="0D659A17" w14:textId="77777777" w:rsidR="00B05560" w:rsidRPr="002D635A" w:rsidRDefault="00B05560" w:rsidP="00B84E14">
      <w:pPr>
        <w:pStyle w:val="NoSpacing"/>
      </w:pPr>
      <w:r w:rsidRPr="002D635A">
        <w:t>When the sentence contains the subject complement</w:t>
      </w:r>
      <w:r w:rsidRPr="002D635A">
        <w:rPr>
          <w:i/>
        </w:rPr>
        <w:t xml:space="preserve"> </w:t>
      </w:r>
      <w:r w:rsidRPr="002D635A">
        <w:rPr>
          <w:i/>
          <w:u w:val="single"/>
        </w:rPr>
        <w:t>only</w:t>
      </w:r>
      <w:r w:rsidRPr="002D635A">
        <w:rPr>
          <w:i/>
        </w:rPr>
        <w:t xml:space="preserve"> one of those  . . . who</w:t>
      </w:r>
      <w:r w:rsidRPr="002D635A">
        <w:t>, use a singular verb.</w:t>
      </w:r>
    </w:p>
    <w:p w14:paraId="0DD51B35" w14:textId="77777777" w:rsidR="00B05560" w:rsidRPr="002D635A" w:rsidRDefault="00B05560" w:rsidP="00B84E14">
      <w:pPr>
        <w:pStyle w:val="NoSpacing"/>
      </w:pPr>
    </w:p>
    <w:p w14:paraId="4381723B" w14:textId="77777777" w:rsidR="00B05560" w:rsidRPr="002D635A" w:rsidRDefault="00B05560" w:rsidP="00F94919">
      <w:pPr>
        <w:pStyle w:val="NoSpacing"/>
        <w:ind w:left="720"/>
      </w:pPr>
      <w:r w:rsidRPr="002D635A">
        <w:t xml:space="preserve">Rose is the </w:t>
      </w:r>
      <w:r w:rsidRPr="002D635A">
        <w:rPr>
          <w:b/>
          <w:i/>
        </w:rPr>
        <w:t>only one</w:t>
      </w:r>
      <w:r w:rsidRPr="002D635A">
        <w:rPr>
          <w:i/>
        </w:rPr>
        <w:t xml:space="preserve"> </w:t>
      </w:r>
      <w:r w:rsidRPr="00F94919">
        <w:rPr>
          <w:b/>
          <w:i/>
        </w:rPr>
        <w:t>of the students who</w:t>
      </w:r>
      <w:r w:rsidRPr="002D635A">
        <w:rPr>
          <w:b/>
          <w:i/>
        </w:rPr>
        <w:t xml:space="preserve"> scores </w:t>
      </w:r>
      <w:r w:rsidRPr="002D635A">
        <w:t>perfectly on quizzes.</w:t>
      </w:r>
      <w:r w:rsidR="00F94919">
        <w:t xml:space="preserve">  (</w:t>
      </w:r>
      <w:proofErr w:type="gramStart"/>
      <w:r w:rsidR="00F94919">
        <w:t>only</w:t>
      </w:r>
      <w:proofErr w:type="gramEnd"/>
      <w:r w:rsidR="00F94919">
        <w:t xml:space="preserve"> one . . . scores)</w:t>
      </w:r>
    </w:p>
    <w:p w14:paraId="58082131" w14:textId="77777777" w:rsidR="00B05560" w:rsidRPr="002D635A" w:rsidRDefault="00B05560" w:rsidP="00B84E14">
      <w:pPr>
        <w:pStyle w:val="NoSpacing"/>
      </w:pPr>
    </w:p>
    <w:p w14:paraId="4AEE33E2" w14:textId="77777777" w:rsidR="00B05560" w:rsidRPr="002D635A" w:rsidRDefault="00B05560" w:rsidP="00B84E14">
      <w:pPr>
        <w:pStyle w:val="NoSpacing"/>
      </w:pPr>
    </w:p>
    <w:p w14:paraId="2F495233" w14:textId="77777777" w:rsidR="00B05560" w:rsidRPr="002D635A" w:rsidRDefault="00B05560" w:rsidP="00B84E14">
      <w:pPr>
        <w:pStyle w:val="NoSpacing"/>
      </w:pPr>
    </w:p>
    <w:p w14:paraId="2AE333FD" w14:textId="77777777" w:rsidR="00B05560" w:rsidRPr="00820CDF" w:rsidRDefault="00FF61A6" w:rsidP="00820CD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OFFICE OF WRITING AND LANGUAGE SERVICES</w:t>
      </w:r>
      <w:r w:rsidR="00B05560" w:rsidRPr="00820CDF">
        <w:rPr>
          <w:b/>
          <w:sz w:val="24"/>
        </w:rPr>
        <w:t xml:space="preserve">, LOYOLA UNIVERSITY, </w:t>
      </w:r>
      <w:r>
        <w:rPr>
          <w:b/>
          <w:sz w:val="24"/>
        </w:rPr>
        <w:t>ML 241</w:t>
      </w:r>
      <w:r w:rsidR="00B05560" w:rsidRPr="00820CDF">
        <w:rPr>
          <w:b/>
          <w:sz w:val="24"/>
        </w:rPr>
        <w:t>, 865-2990</w:t>
      </w:r>
    </w:p>
    <w:p w14:paraId="694E32FF" w14:textId="77777777" w:rsidR="00B05560" w:rsidRDefault="00B05560" w:rsidP="00B05560">
      <w:pPr>
        <w:jc w:val="center"/>
        <w:rPr>
          <w:b/>
          <w:sz w:val="24"/>
          <w:szCs w:val="24"/>
        </w:rPr>
      </w:pPr>
    </w:p>
    <w:p w14:paraId="7807426A" w14:textId="77777777" w:rsidR="00B05560" w:rsidRPr="001464CD" w:rsidRDefault="00B05560" w:rsidP="00B05560">
      <w:pPr>
        <w:pStyle w:val="NoSpacing"/>
      </w:pPr>
    </w:p>
    <w:p w14:paraId="498BDE49" w14:textId="77777777" w:rsidR="00B05560" w:rsidRPr="002D635A" w:rsidRDefault="00B05560" w:rsidP="00B05560">
      <w:pPr>
        <w:jc w:val="center"/>
        <w:rPr>
          <w:sz w:val="24"/>
          <w:szCs w:val="24"/>
        </w:rPr>
      </w:pPr>
    </w:p>
    <w:p w14:paraId="15DB6113" w14:textId="77777777" w:rsidR="00B05560" w:rsidRPr="002D635A" w:rsidRDefault="00B05560" w:rsidP="00B05560">
      <w:pPr>
        <w:pStyle w:val="NoSpacing"/>
        <w:rPr>
          <w:sz w:val="24"/>
          <w:szCs w:val="24"/>
        </w:rPr>
      </w:pPr>
    </w:p>
    <w:p w14:paraId="1C27E57B" w14:textId="77777777" w:rsidR="00BC243D" w:rsidRDefault="00BC243D"/>
    <w:sectPr w:rsidR="00BC243D" w:rsidSect="00D41D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5560"/>
    <w:rsid w:val="00050AA8"/>
    <w:rsid w:val="00376F28"/>
    <w:rsid w:val="00517C75"/>
    <w:rsid w:val="006106BA"/>
    <w:rsid w:val="00667CFF"/>
    <w:rsid w:val="00820CDF"/>
    <w:rsid w:val="00B05560"/>
    <w:rsid w:val="00B84E14"/>
    <w:rsid w:val="00BC243D"/>
    <w:rsid w:val="00D41D9C"/>
    <w:rsid w:val="00D70EAD"/>
    <w:rsid w:val="00F94919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4D18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60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560"/>
    <w:pPr>
      <w:spacing w:after="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6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0EA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594</Words>
  <Characters>3387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Waguespack</dc:creator>
  <cp:lastModifiedBy>Cyprien Bullock</cp:lastModifiedBy>
  <cp:revision>5</cp:revision>
  <cp:lastPrinted>2016-10-28T16:47:00Z</cp:lastPrinted>
  <dcterms:created xsi:type="dcterms:W3CDTF">2016-10-28T15:50:00Z</dcterms:created>
  <dcterms:modified xsi:type="dcterms:W3CDTF">2018-06-12T18:26:00Z</dcterms:modified>
</cp:coreProperties>
</file>